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2007" w14:textId="41620518" w:rsidR="00D15A45" w:rsidRPr="00DC7044" w:rsidRDefault="00D236A3" w:rsidP="00D15A45">
      <w:pPr>
        <w:jc w:val="center"/>
        <w:rPr>
          <w:rFonts w:ascii="Times New Roman" w:hAnsi="Times New Roman" w:cs="Times New Roman"/>
          <w:b/>
          <w:sz w:val="22"/>
          <w:szCs w:val="22"/>
          <w:u w:val="single"/>
        </w:rPr>
      </w:pPr>
      <w:r w:rsidRPr="00DC7044">
        <w:rPr>
          <w:rFonts w:ascii="Times New Roman" w:hAnsi="Times New Roman" w:cs="Times New Roman"/>
          <w:b/>
          <w:bCs/>
          <w:color w:val="000000"/>
          <w:sz w:val="22"/>
          <w:szCs w:val="22"/>
        </w:rPr>
        <w:t xml:space="preserve">THE </w:t>
      </w:r>
      <w:r w:rsidR="001669A4" w:rsidRPr="005A6CD2">
        <w:rPr>
          <w:rFonts w:ascii="Times New Roman" w:hAnsi="Times New Roman" w:cs="Times New Roman"/>
          <w:b/>
          <w:bCs/>
          <w:color w:val="000000"/>
          <w:sz w:val="22"/>
          <w:szCs w:val="22"/>
        </w:rPr>
        <w:t>“</w:t>
      </w:r>
      <w:r w:rsidR="00C53517">
        <w:rPr>
          <w:rFonts w:ascii="Times New Roman" w:hAnsi="Times New Roman" w:cs="Times New Roman"/>
          <w:b/>
          <w:bCs/>
          <w:color w:val="000000"/>
          <w:sz w:val="22"/>
          <w:szCs w:val="22"/>
        </w:rPr>
        <w:t>INSTANT PLAY</w:t>
      </w:r>
      <w:r w:rsidR="001669A4" w:rsidRPr="002272DD">
        <w:rPr>
          <w:rFonts w:ascii="Times New Roman" w:hAnsi="Times New Roman" w:cs="Times New Roman"/>
          <w:color w:val="4D5156"/>
          <w:sz w:val="22"/>
          <w:szCs w:val="22"/>
          <w:shd w:val="clear" w:color="auto" w:fill="FFFFFF"/>
        </w:rPr>
        <w:t>”</w:t>
      </w:r>
      <w:r w:rsidR="00D97A9A" w:rsidRPr="00DC7044">
        <w:rPr>
          <w:rFonts w:ascii="Times New Roman" w:hAnsi="Times New Roman" w:cs="Times New Roman"/>
          <w:b/>
          <w:bCs/>
          <w:color w:val="000000"/>
          <w:sz w:val="22"/>
          <w:szCs w:val="22"/>
        </w:rPr>
        <w:t xml:space="preserve"> </w:t>
      </w:r>
      <w:r w:rsidRPr="00DC7044">
        <w:rPr>
          <w:rFonts w:ascii="Times New Roman" w:hAnsi="Times New Roman" w:cs="Times New Roman"/>
          <w:b/>
          <w:bCs/>
          <w:color w:val="000000"/>
          <w:sz w:val="22"/>
          <w:szCs w:val="22"/>
        </w:rPr>
        <w:t xml:space="preserve">MARKETING </w:t>
      </w:r>
      <w:r w:rsidR="0068470A" w:rsidRPr="00DC7044">
        <w:rPr>
          <w:rFonts w:ascii="Times New Roman" w:hAnsi="Times New Roman" w:cs="Times New Roman"/>
          <w:b/>
          <w:bCs/>
          <w:color w:val="000000"/>
          <w:sz w:val="22"/>
          <w:szCs w:val="22"/>
        </w:rPr>
        <w:t>PROMOTION</w:t>
      </w:r>
      <w:r w:rsidRPr="00DC7044">
        <w:rPr>
          <w:rFonts w:ascii="Times New Roman" w:hAnsi="Times New Roman" w:cs="Times New Roman"/>
          <w:b/>
          <w:bCs/>
          <w:color w:val="000000"/>
          <w:sz w:val="22"/>
          <w:szCs w:val="22"/>
        </w:rPr>
        <w:t xml:space="preserve"> &amp; SERVICE</w:t>
      </w:r>
    </w:p>
    <w:p w14:paraId="6ED6E50E" w14:textId="686A42E2" w:rsidR="0068470A" w:rsidRPr="002272DD" w:rsidRDefault="0068470A" w:rsidP="00722F4F">
      <w:pPr>
        <w:jc w:val="both"/>
        <w:rPr>
          <w:rFonts w:ascii="Times New Roman" w:hAnsi="Times New Roman" w:cs="Times New Roman"/>
          <w:sz w:val="20"/>
          <w:szCs w:val="20"/>
        </w:rPr>
      </w:pPr>
      <w:r w:rsidRPr="002272DD">
        <w:rPr>
          <w:rFonts w:ascii="Times New Roman" w:hAnsi="Times New Roman" w:cs="Times New Roman"/>
          <w:sz w:val="20"/>
          <w:szCs w:val="20"/>
        </w:rPr>
        <w:t xml:space="preserve">The following terms and conditions shall apply to the </w:t>
      </w:r>
      <w:r w:rsidR="001669A4" w:rsidRPr="002272DD">
        <w:rPr>
          <w:rFonts w:ascii="Times New Roman" w:hAnsi="Times New Roman" w:cs="Times New Roman"/>
          <w:sz w:val="20"/>
          <w:szCs w:val="20"/>
        </w:rPr>
        <w:t>“</w:t>
      </w:r>
      <w:r w:rsidR="00C53517">
        <w:rPr>
          <w:rFonts w:ascii="Times New Roman" w:hAnsi="Times New Roman" w:cs="Times New Roman"/>
          <w:sz w:val="20"/>
          <w:szCs w:val="20"/>
        </w:rPr>
        <w:t>Instant Play</w:t>
      </w:r>
      <w:r w:rsidR="001669A4" w:rsidRPr="002272DD">
        <w:rPr>
          <w:rFonts w:ascii="Times New Roman" w:hAnsi="Times New Roman" w:cs="Times New Roman"/>
          <w:color w:val="4D5156"/>
          <w:sz w:val="20"/>
          <w:szCs w:val="20"/>
          <w:shd w:val="clear" w:color="auto" w:fill="FFFFFF"/>
        </w:rPr>
        <w:t>”</w:t>
      </w:r>
      <w:r w:rsidR="00C96F8E" w:rsidRPr="002272DD">
        <w:rPr>
          <w:rFonts w:ascii="Times New Roman" w:hAnsi="Times New Roman" w:cs="Times New Roman"/>
          <w:sz w:val="20"/>
          <w:szCs w:val="20"/>
        </w:rPr>
        <w:t xml:space="preserve"> </w:t>
      </w:r>
      <w:r w:rsidR="00D236A3" w:rsidRPr="002272DD">
        <w:rPr>
          <w:rFonts w:ascii="Times New Roman" w:hAnsi="Times New Roman" w:cs="Times New Roman"/>
          <w:sz w:val="20"/>
          <w:szCs w:val="20"/>
        </w:rPr>
        <w:t xml:space="preserve">Marketing </w:t>
      </w:r>
      <w:r w:rsidR="008465D1" w:rsidRPr="002272DD">
        <w:rPr>
          <w:rFonts w:ascii="Times New Roman" w:hAnsi="Times New Roman" w:cs="Times New Roman"/>
          <w:sz w:val="20"/>
          <w:szCs w:val="20"/>
        </w:rPr>
        <w:t>P</w:t>
      </w:r>
      <w:r w:rsidRPr="002272DD">
        <w:rPr>
          <w:rFonts w:ascii="Times New Roman" w:hAnsi="Times New Roman" w:cs="Times New Roman"/>
          <w:sz w:val="20"/>
          <w:szCs w:val="20"/>
        </w:rPr>
        <w:t>romotion</w:t>
      </w:r>
      <w:r w:rsidR="00D236A3" w:rsidRPr="002272DD">
        <w:rPr>
          <w:rFonts w:ascii="Times New Roman" w:hAnsi="Times New Roman" w:cs="Times New Roman"/>
          <w:sz w:val="20"/>
          <w:szCs w:val="20"/>
        </w:rPr>
        <w:t xml:space="preserve"> &amp; Service </w:t>
      </w:r>
      <w:r w:rsidRPr="002272DD">
        <w:rPr>
          <w:rFonts w:ascii="Times New Roman" w:hAnsi="Times New Roman" w:cs="Times New Roman"/>
          <w:sz w:val="20"/>
          <w:szCs w:val="20"/>
        </w:rPr>
        <w:t>(the “Promotion”) being offered by Game Play Network, Inc. (“GPN” or “b spot”)</w:t>
      </w:r>
      <w:r w:rsidR="008465D1" w:rsidRPr="002272DD">
        <w:rPr>
          <w:rFonts w:ascii="Times New Roman" w:hAnsi="Times New Roman" w:cs="Times New Roman"/>
          <w:sz w:val="20"/>
          <w:szCs w:val="20"/>
        </w:rPr>
        <w:t xml:space="preserve"> to </w:t>
      </w:r>
      <w:r w:rsidR="0076297A" w:rsidRPr="002272DD">
        <w:rPr>
          <w:rFonts w:ascii="Times New Roman" w:hAnsi="Times New Roman" w:cs="Times New Roman"/>
          <w:sz w:val="20"/>
          <w:szCs w:val="20"/>
        </w:rPr>
        <w:t>all</w:t>
      </w:r>
      <w:r w:rsidR="00F55311" w:rsidRPr="002272DD">
        <w:rPr>
          <w:rFonts w:ascii="Times New Roman" w:hAnsi="Times New Roman" w:cs="Times New Roman"/>
          <w:sz w:val="20"/>
          <w:szCs w:val="20"/>
        </w:rPr>
        <w:t xml:space="preserve"> </w:t>
      </w:r>
      <w:r w:rsidR="0076297A" w:rsidRPr="002272DD">
        <w:rPr>
          <w:rFonts w:ascii="Times New Roman" w:hAnsi="Times New Roman" w:cs="Times New Roman"/>
          <w:sz w:val="20"/>
          <w:szCs w:val="20"/>
        </w:rPr>
        <w:t>A</w:t>
      </w:r>
      <w:r w:rsidR="008465D1" w:rsidRPr="002272DD">
        <w:rPr>
          <w:rFonts w:ascii="Times New Roman" w:hAnsi="Times New Roman" w:cs="Times New Roman"/>
          <w:sz w:val="20"/>
          <w:szCs w:val="20"/>
        </w:rPr>
        <w:t xml:space="preserve">ccount </w:t>
      </w:r>
      <w:r w:rsidR="0076297A" w:rsidRPr="002272DD">
        <w:rPr>
          <w:rFonts w:ascii="Times New Roman" w:hAnsi="Times New Roman" w:cs="Times New Roman"/>
          <w:sz w:val="20"/>
          <w:szCs w:val="20"/>
        </w:rPr>
        <w:t>H</w:t>
      </w:r>
      <w:r w:rsidR="008465D1" w:rsidRPr="002272DD">
        <w:rPr>
          <w:rFonts w:ascii="Times New Roman" w:hAnsi="Times New Roman" w:cs="Times New Roman"/>
          <w:sz w:val="20"/>
          <w:szCs w:val="20"/>
        </w:rPr>
        <w:t>olders</w:t>
      </w:r>
      <w:r w:rsidRPr="002272DD">
        <w:rPr>
          <w:rFonts w:ascii="Times New Roman" w:hAnsi="Times New Roman" w:cs="Times New Roman"/>
          <w:sz w:val="20"/>
          <w:szCs w:val="20"/>
        </w:rPr>
        <w:t xml:space="preserve">. </w:t>
      </w:r>
    </w:p>
    <w:p w14:paraId="451E4E69" w14:textId="77777777" w:rsidR="0068470A" w:rsidRPr="002272DD" w:rsidRDefault="0068470A" w:rsidP="00722F4F">
      <w:pPr>
        <w:jc w:val="both"/>
        <w:rPr>
          <w:rFonts w:ascii="Times New Roman" w:hAnsi="Times New Roman" w:cs="Times New Roman"/>
          <w:sz w:val="20"/>
          <w:szCs w:val="20"/>
        </w:rPr>
      </w:pPr>
    </w:p>
    <w:p w14:paraId="07D202B5" w14:textId="0C539DBE" w:rsidR="0068470A" w:rsidRPr="002272DD" w:rsidRDefault="0068470A" w:rsidP="00722F4F">
      <w:pPr>
        <w:jc w:val="both"/>
        <w:rPr>
          <w:rFonts w:ascii="Times New Roman" w:hAnsi="Times New Roman" w:cs="Times New Roman"/>
          <w:sz w:val="20"/>
          <w:szCs w:val="20"/>
        </w:rPr>
      </w:pPr>
      <w:r w:rsidRPr="002272DD">
        <w:rPr>
          <w:rFonts w:ascii="Times New Roman" w:hAnsi="Times New Roman" w:cs="Times New Roman"/>
          <w:sz w:val="20"/>
          <w:szCs w:val="20"/>
        </w:rPr>
        <w:t xml:space="preserve">1. </w:t>
      </w:r>
      <w:r w:rsidRPr="002272DD">
        <w:rPr>
          <w:rFonts w:ascii="Times New Roman" w:hAnsi="Times New Roman" w:cs="Times New Roman"/>
          <w:sz w:val="20"/>
          <w:szCs w:val="20"/>
        </w:rPr>
        <w:tab/>
      </w:r>
      <w:r w:rsidR="0076297A" w:rsidRPr="002272DD">
        <w:rPr>
          <w:rFonts w:ascii="Times New Roman" w:hAnsi="Times New Roman" w:cs="Times New Roman"/>
          <w:b/>
          <w:sz w:val="20"/>
          <w:szCs w:val="20"/>
          <w:u w:val="single"/>
        </w:rPr>
        <w:t xml:space="preserve">Defined </w:t>
      </w:r>
      <w:proofErr w:type="gramStart"/>
      <w:r w:rsidR="0076297A" w:rsidRPr="002272DD">
        <w:rPr>
          <w:rFonts w:ascii="Times New Roman" w:hAnsi="Times New Roman" w:cs="Times New Roman"/>
          <w:b/>
          <w:sz w:val="20"/>
          <w:szCs w:val="20"/>
          <w:u w:val="single"/>
        </w:rPr>
        <w:t>Terms;</w:t>
      </w:r>
      <w:proofErr w:type="gramEnd"/>
      <w:r w:rsidR="0076297A" w:rsidRPr="002272DD">
        <w:rPr>
          <w:rFonts w:ascii="Times New Roman" w:hAnsi="Times New Roman" w:cs="Times New Roman"/>
          <w:b/>
          <w:sz w:val="20"/>
          <w:szCs w:val="20"/>
          <w:u w:val="single"/>
        </w:rPr>
        <w:t xml:space="preserve"> </w:t>
      </w:r>
      <w:r w:rsidRPr="002272DD">
        <w:rPr>
          <w:rFonts w:ascii="Times New Roman" w:hAnsi="Times New Roman" w:cs="Times New Roman"/>
          <w:b/>
          <w:sz w:val="20"/>
          <w:szCs w:val="20"/>
          <w:u w:val="single"/>
        </w:rPr>
        <w:t>Duration of Promotion</w:t>
      </w:r>
      <w:r w:rsidRPr="002272DD">
        <w:rPr>
          <w:rFonts w:ascii="Times New Roman" w:hAnsi="Times New Roman" w:cs="Times New Roman"/>
          <w:sz w:val="20"/>
          <w:szCs w:val="20"/>
          <w:u w:val="single"/>
        </w:rPr>
        <w:t>.</w:t>
      </w:r>
      <w:r w:rsidRPr="002272DD">
        <w:rPr>
          <w:rFonts w:ascii="Times New Roman" w:hAnsi="Times New Roman" w:cs="Times New Roman"/>
          <w:sz w:val="20"/>
          <w:szCs w:val="20"/>
        </w:rPr>
        <w:t xml:space="preserve"> </w:t>
      </w:r>
      <w:r w:rsidR="0076297A" w:rsidRPr="002272DD">
        <w:rPr>
          <w:rFonts w:ascii="Times New Roman" w:hAnsi="Times New Roman" w:cs="Times New Roman"/>
          <w:color w:val="000000"/>
          <w:sz w:val="20"/>
          <w:szCs w:val="20"/>
        </w:rPr>
        <w:t xml:space="preserve">Any undefined capitalized terms used herein shall have the meaning ascribed thereto in the b spot Terms of Use. </w:t>
      </w:r>
      <w:r w:rsidR="007C4E64" w:rsidRPr="002272DD">
        <w:rPr>
          <w:rFonts w:ascii="Times New Roman" w:hAnsi="Times New Roman" w:cs="Times New Roman"/>
          <w:sz w:val="20"/>
          <w:szCs w:val="20"/>
        </w:rPr>
        <w:t xml:space="preserve">b spot may suspend, discontinue, or modify the Promotion at any time for any reason. </w:t>
      </w:r>
    </w:p>
    <w:p w14:paraId="7D6AF2E9" w14:textId="77777777" w:rsidR="00AC75AD" w:rsidRPr="002272DD" w:rsidRDefault="00AC75AD" w:rsidP="00722F4F">
      <w:pPr>
        <w:jc w:val="both"/>
        <w:rPr>
          <w:rFonts w:ascii="Times New Roman" w:hAnsi="Times New Roman" w:cs="Times New Roman"/>
          <w:sz w:val="20"/>
          <w:szCs w:val="20"/>
        </w:rPr>
      </w:pPr>
    </w:p>
    <w:p w14:paraId="4CD5AEC6" w14:textId="5C5D1C6B" w:rsidR="00D236A3" w:rsidRPr="002272DD" w:rsidRDefault="00D236A3" w:rsidP="00D236A3">
      <w:pPr>
        <w:jc w:val="both"/>
        <w:rPr>
          <w:rFonts w:ascii="Times New Roman" w:hAnsi="Times New Roman" w:cs="Times New Roman"/>
          <w:sz w:val="20"/>
          <w:szCs w:val="20"/>
        </w:rPr>
      </w:pPr>
      <w:r w:rsidRPr="002272DD">
        <w:rPr>
          <w:rFonts w:ascii="Times New Roman" w:hAnsi="Times New Roman" w:cs="Times New Roman"/>
          <w:sz w:val="20"/>
          <w:szCs w:val="20"/>
        </w:rPr>
        <w:t xml:space="preserve">2. </w:t>
      </w:r>
      <w:r w:rsidRPr="002272DD">
        <w:rPr>
          <w:rFonts w:ascii="Times New Roman" w:hAnsi="Times New Roman" w:cs="Times New Roman"/>
          <w:sz w:val="20"/>
          <w:szCs w:val="20"/>
        </w:rPr>
        <w:tab/>
      </w:r>
      <w:r w:rsidR="00C53517">
        <w:rPr>
          <w:rFonts w:ascii="Times New Roman" w:hAnsi="Times New Roman" w:cs="Times New Roman"/>
          <w:b/>
          <w:i/>
          <w:sz w:val="20"/>
          <w:szCs w:val="20"/>
          <w:u w:val="single"/>
        </w:rPr>
        <w:t>Instant Play</w:t>
      </w:r>
      <w:r w:rsidR="00715FE8" w:rsidRPr="002272DD">
        <w:rPr>
          <w:rFonts w:ascii="Times New Roman" w:hAnsi="Times New Roman" w:cs="Times New Roman"/>
          <w:b/>
          <w:sz w:val="20"/>
          <w:szCs w:val="20"/>
          <w:u w:val="single"/>
        </w:rPr>
        <w:t xml:space="preserve"> </w:t>
      </w:r>
      <w:r w:rsidRPr="002272DD">
        <w:rPr>
          <w:rFonts w:ascii="Times New Roman" w:hAnsi="Times New Roman" w:cs="Times New Roman"/>
          <w:b/>
          <w:sz w:val="20"/>
          <w:szCs w:val="20"/>
          <w:u w:val="single"/>
        </w:rPr>
        <w:t>Benefits</w:t>
      </w:r>
      <w:r w:rsidRPr="002272DD">
        <w:rPr>
          <w:rFonts w:ascii="Times New Roman" w:hAnsi="Times New Roman" w:cs="Times New Roman"/>
          <w:sz w:val="20"/>
          <w:szCs w:val="20"/>
          <w:u w:val="single"/>
        </w:rPr>
        <w:t>.</w:t>
      </w:r>
      <w:r w:rsidRPr="002272DD">
        <w:rPr>
          <w:rFonts w:ascii="Times New Roman" w:hAnsi="Times New Roman" w:cs="Times New Roman"/>
          <w:sz w:val="20"/>
          <w:szCs w:val="20"/>
        </w:rPr>
        <w:t xml:space="preserve"> </w:t>
      </w:r>
      <w:proofErr w:type="gramStart"/>
      <w:r w:rsidRPr="002272DD">
        <w:rPr>
          <w:rFonts w:ascii="Times New Roman" w:hAnsi="Times New Roman" w:cs="Times New Roman"/>
          <w:sz w:val="20"/>
          <w:szCs w:val="20"/>
        </w:rPr>
        <w:t>In order to</w:t>
      </w:r>
      <w:proofErr w:type="gramEnd"/>
      <w:r w:rsidRPr="002272DD">
        <w:rPr>
          <w:rFonts w:ascii="Times New Roman" w:hAnsi="Times New Roman" w:cs="Times New Roman"/>
          <w:sz w:val="20"/>
          <w:szCs w:val="20"/>
        </w:rPr>
        <w:t xml:space="preserve"> access the benefits of the </w:t>
      </w:r>
      <w:r w:rsidR="00715FE8">
        <w:rPr>
          <w:rFonts w:ascii="Times New Roman" w:hAnsi="Times New Roman" w:cs="Times New Roman"/>
          <w:sz w:val="20"/>
          <w:szCs w:val="20"/>
        </w:rPr>
        <w:t>Promotion</w:t>
      </w:r>
      <w:r w:rsidRPr="002272DD">
        <w:rPr>
          <w:rFonts w:ascii="Times New Roman" w:hAnsi="Times New Roman" w:cs="Times New Roman"/>
          <w:sz w:val="20"/>
          <w:szCs w:val="20"/>
        </w:rPr>
        <w:t>, Account Holders purchase wager</w:t>
      </w:r>
      <w:r w:rsidR="00E43163" w:rsidRPr="002272DD">
        <w:rPr>
          <w:rFonts w:ascii="Times New Roman" w:hAnsi="Times New Roman" w:cs="Times New Roman"/>
          <w:sz w:val="20"/>
          <w:szCs w:val="20"/>
        </w:rPr>
        <w:t>s</w:t>
      </w:r>
      <w:r w:rsidRPr="002272DD">
        <w:rPr>
          <w:rFonts w:ascii="Times New Roman" w:hAnsi="Times New Roman" w:cs="Times New Roman"/>
          <w:sz w:val="20"/>
          <w:szCs w:val="20"/>
        </w:rPr>
        <w:t xml:space="preserve"> consisting of one or more bets on live horse racing events in pari-mutuel betting pools. Since the bets are placed on live horse races, there is an inherent delay between the placing of those wagers and then determining the official results of those races </w:t>
      </w:r>
      <w:proofErr w:type="gramStart"/>
      <w:r w:rsidRPr="002272DD">
        <w:rPr>
          <w:rFonts w:ascii="Times New Roman" w:hAnsi="Times New Roman" w:cs="Times New Roman"/>
          <w:sz w:val="20"/>
          <w:szCs w:val="20"/>
        </w:rPr>
        <w:t>in order to</w:t>
      </w:r>
      <w:proofErr w:type="gramEnd"/>
      <w:r w:rsidRPr="002272DD">
        <w:rPr>
          <w:rFonts w:ascii="Times New Roman" w:hAnsi="Times New Roman" w:cs="Times New Roman"/>
          <w:sz w:val="20"/>
          <w:szCs w:val="20"/>
        </w:rPr>
        <w:t xml:space="preserve"> reveal said results via game play through the Service. The purpose of the Promotion is to expedite the delivery of wager</w:t>
      </w:r>
      <w:r w:rsidR="00E43163" w:rsidRPr="002272DD">
        <w:rPr>
          <w:rFonts w:ascii="Times New Roman" w:hAnsi="Times New Roman" w:cs="Times New Roman"/>
          <w:sz w:val="20"/>
          <w:szCs w:val="20"/>
        </w:rPr>
        <w:t>s</w:t>
      </w:r>
      <w:r w:rsidRPr="002272DD">
        <w:rPr>
          <w:rFonts w:ascii="Times New Roman" w:hAnsi="Times New Roman" w:cs="Times New Roman"/>
          <w:sz w:val="20"/>
          <w:szCs w:val="20"/>
        </w:rPr>
        <w:t xml:space="preserve"> to an Account Holder </w:t>
      </w:r>
      <w:proofErr w:type="gramStart"/>
      <w:r w:rsidRPr="002272DD">
        <w:rPr>
          <w:rFonts w:ascii="Times New Roman" w:hAnsi="Times New Roman" w:cs="Times New Roman"/>
          <w:sz w:val="20"/>
          <w:szCs w:val="20"/>
        </w:rPr>
        <w:t>in order to</w:t>
      </w:r>
      <w:proofErr w:type="gramEnd"/>
      <w:r w:rsidRPr="002272DD">
        <w:rPr>
          <w:rFonts w:ascii="Times New Roman" w:hAnsi="Times New Roman" w:cs="Times New Roman"/>
          <w:sz w:val="20"/>
          <w:szCs w:val="20"/>
        </w:rPr>
        <w:t xml:space="preserve"> play games immediately, thereby improving </w:t>
      </w:r>
      <w:r w:rsidR="00704FCF">
        <w:rPr>
          <w:rFonts w:ascii="Times New Roman" w:hAnsi="Times New Roman" w:cs="Times New Roman"/>
          <w:sz w:val="20"/>
          <w:szCs w:val="20"/>
        </w:rPr>
        <w:t>their</w:t>
      </w:r>
      <w:r w:rsidRPr="002272DD">
        <w:rPr>
          <w:rFonts w:ascii="Times New Roman" w:hAnsi="Times New Roman" w:cs="Times New Roman"/>
          <w:sz w:val="20"/>
          <w:szCs w:val="20"/>
        </w:rPr>
        <w:t xml:space="preserve"> experience with the b spot Service. </w:t>
      </w:r>
      <w:r w:rsidR="00B02E76">
        <w:rPr>
          <w:rFonts w:ascii="Times New Roman" w:hAnsi="Times New Roman" w:cs="Times New Roman"/>
          <w:sz w:val="20"/>
          <w:szCs w:val="20"/>
        </w:rPr>
        <w:t xml:space="preserve">A player’s first wager with b spot </w:t>
      </w:r>
      <w:r w:rsidR="00C53517">
        <w:rPr>
          <w:rFonts w:ascii="Times New Roman" w:hAnsi="Times New Roman" w:cs="Times New Roman"/>
          <w:sz w:val="20"/>
          <w:szCs w:val="20"/>
        </w:rPr>
        <w:t>may</w:t>
      </w:r>
      <w:r w:rsidR="00B02E76">
        <w:rPr>
          <w:rFonts w:ascii="Times New Roman" w:hAnsi="Times New Roman" w:cs="Times New Roman"/>
          <w:sz w:val="20"/>
          <w:szCs w:val="20"/>
        </w:rPr>
        <w:t xml:space="preserve"> not be subject to the Promotion and </w:t>
      </w:r>
      <w:r w:rsidR="00C53517">
        <w:rPr>
          <w:rFonts w:ascii="Times New Roman" w:hAnsi="Times New Roman" w:cs="Times New Roman"/>
          <w:sz w:val="20"/>
          <w:szCs w:val="20"/>
        </w:rPr>
        <w:t>may</w:t>
      </w:r>
      <w:r w:rsidR="00B02E76">
        <w:rPr>
          <w:rFonts w:ascii="Times New Roman" w:hAnsi="Times New Roman" w:cs="Times New Roman"/>
          <w:sz w:val="20"/>
          <w:szCs w:val="20"/>
        </w:rPr>
        <w:t xml:space="preserve"> be subject to delay.</w:t>
      </w:r>
    </w:p>
    <w:p w14:paraId="5CEAAA64" w14:textId="77777777" w:rsidR="00D236A3" w:rsidRPr="002272DD" w:rsidRDefault="00D236A3" w:rsidP="00D236A3">
      <w:pPr>
        <w:jc w:val="both"/>
        <w:rPr>
          <w:rFonts w:ascii="Times New Roman" w:hAnsi="Times New Roman" w:cs="Times New Roman"/>
          <w:sz w:val="20"/>
          <w:szCs w:val="20"/>
        </w:rPr>
      </w:pPr>
    </w:p>
    <w:p w14:paraId="172E925D" w14:textId="09E0F4B6" w:rsidR="00044F62" w:rsidRPr="002272DD" w:rsidRDefault="00D236A3" w:rsidP="00722F4F">
      <w:pPr>
        <w:jc w:val="both"/>
        <w:rPr>
          <w:rFonts w:ascii="Times New Roman" w:eastAsia="Times New Roman" w:hAnsi="Times New Roman" w:cs="Times New Roman"/>
          <w:sz w:val="20"/>
          <w:szCs w:val="20"/>
        </w:rPr>
      </w:pPr>
      <w:r w:rsidRPr="002272DD">
        <w:rPr>
          <w:rFonts w:ascii="Times New Roman" w:hAnsi="Times New Roman" w:cs="Times New Roman"/>
          <w:sz w:val="20"/>
          <w:szCs w:val="20"/>
        </w:rPr>
        <w:t>3</w:t>
      </w:r>
      <w:r w:rsidR="0068470A" w:rsidRPr="002272DD">
        <w:rPr>
          <w:rFonts w:ascii="Times New Roman" w:hAnsi="Times New Roman" w:cs="Times New Roman"/>
          <w:sz w:val="20"/>
          <w:szCs w:val="20"/>
        </w:rPr>
        <w:t xml:space="preserve">. </w:t>
      </w:r>
      <w:r w:rsidR="0068470A" w:rsidRPr="002272DD">
        <w:rPr>
          <w:rFonts w:ascii="Times New Roman" w:hAnsi="Times New Roman" w:cs="Times New Roman"/>
          <w:sz w:val="20"/>
          <w:szCs w:val="20"/>
        </w:rPr>
        <w:tab/>
      </w:r>
      <w:r w:rsidR="0068470A" w:rsidRPr="002272DD">
        <w:rPr>
          <w:rFonts w:ascii="Times New Roman" w:hAnsi="Times New Roman" w:cs="Times New Roman"/>
          <w:b/>
          <w:sz w:val="20"/>
          <w:szCs w:val="20"/>
          <w:u w:val="single"/>
        </w:rPr>
        <w:t>Eligibility</w:t>
      </w:r>
      <w:r w:rsidR="0068470A" w:rsidRPr="002272DD">
        <w:rPr>
          <w:rFonts w:ascii="Times New Roman" w:hAnsi="Times New Roman" w:cs="Times New Roman"/>
          <w:sz w:val="20"/>
          <w:szCs w:val="20"/>
          <w:u w:val="single"/>
        </w:rPr>
        <w:t>.</w:t>
      </w:r>
      <w:r w:rsidR="0068470A" w:rsidRPr="002272DD">
        <w:rPr>
          <w:rFonts w:ascii="Times New Roman" w:hAnsi="Times New Roman" w:cs="Times New Roman"/>
          <w:sz w:val="20"/>
          <w:szCs w:val="20"/>
        </w:rPr>
        <w:t xml:space="preserve"> To be eligible for the Promotion, </w:t>
      </w:r>
      <w:r w:rsidR="00FF3049" w:rsidRPr="002272DD">
        <w:rPr>
          <w:rFonts w:ascii="Times New Roman" w:hAnsi="Times New Roman" w:cs="Times New Roman"/>
          <w:sz w:val="20"/>
          <w:szCs w:val="20"/>
        </w:rPr>
        <w:t xml:space="preserve">an </w:t>
      </w:r>
      <w:r w:rsidR="0076297A" w:rsidRPr="002272DD">
        <w:rPr>
          <w:rFonts w:ascii="Times New Roman" w:hAnsi="Times New Roman" w:cs="Times New Roman"/>
          <w:sz w:val="20"/>
          <w:szCs w:val="20"/>
        </w:rPr>
        <w:t xml:space="preserve">Account Holder must agree to these terms and conditions. By doing so, </w:t>
      </w:r>
      <w:r w:rsidR="00CF3E09" w:rsidRPr="002272DD">
        <w:rPr>
          <w:rFonts w:ascii="Times New Roman" w:hAnsi="Times New Roman" w:cs="Times New Roman"/>
          <w:sz w:val="20"/>
          <w:szCs w:val="20"/>
        </w:rPr>
        <w:t xml:space="preserve">the player </w:t>
      </w:r>
      <w:r w:rsidR="0076297A" w:rsidRPr="002272DD">
        <w:rPr>
          <w:rFonts w:ascii="Times New Roman" w:hAnsi="Times New Roman" w:cs="Times New Roman"/>
          <w:sz w:val="20"/>
          <w:szCs w:val="20"/>
        </w:rPr>
        <w:t>hereby authorize</w:t>
      </w:r>
      <w:r w:rsidR="003654A9">
        <w:rPr>
          <w:rFonts w:ascii="Times New Roman" w:hAnsi="Times New Roman" w:cs="Times New Roman"/>
          <w:sz w:val="20"/>
          <w:szCs w:val="20"/>
        </w:rPr>
        <w:t>s</w:t>
      </w:r>
      <w:r w:rsidR="0076297A" w:rsidRPr="002272DD">
        <w:rPr>
          <w:rFonts w:ascii="Times New Roman" w:hAnsi="Times New Roman" w:cs="Times New Roman"/>
          <w:sz w:val="20"/>
          <w:szCs w:val="20"/>
        </w:rPr>
        <w:t xml:space="preserve"> b spot to </w:t>
      </w:r>
      <w:r w:rsidR="0076297A" w:rsidRPr="002272DD">
        <w:rPr>
          <w:rFonts w:ascii="Times New Roman" w:eastAsia="Times New Roman" w:hAnsi="Times New Roman" w:cs="Times New Roman"/>
          <w:color w:val="222222"/>
          <w:sz w:val="20"/>
          <w:szCs w:val="20"/>
        </w:rPr>
        <w:t xml:space="preserve">create </w:t>
      </w:r>
      <w:proofErr w:type="spellStart"/>
      <w:r w:rsidR="0076297A" w:rsidRPr="002272DD">
        <w:rPr>
          <w:rFonts w:ascii="Times New Roman" w:eastAsia="Times New Roman" w:hAnsi="Times New Roman" w:cs="Times New Roman"/>
          <w:color w:val="222222"/>
          <w:sz w:val="20"/>
          <w:szCs w:val="20"/>
        </w:rPr>
        <w:t>a</w:t>
      </w:r>
      <w:proofErr w:type="spellEnd"/>
      <w:r w:rsidR="001669A4" w:rsidRPr="002272DD">
        <w:rPr>
          <w:rFonts w:ascii="Times New Roman" w:eastAsia="Times New Roman" w:hAnsi="Times New Roman" w:cs="Times New Roman"/>
          <w:color w:val="222222"/>
          <w:sz w:val="20"/>
          <w:szCs w:val="20"/>
        </w:rPr>
        <w:t xml:space="preserve"> </w:t>
      </w:r>
      <w:r w:rsidR="00C53517">
        <w:rPr>
          <w:rFonts w:ascii="Times New Roman" w:eastAsia="Times New Roman" w:hAnsi="Times New Roman" w:cs="Times New Roman"/>
          <w:b/>
          <w:bCs/>
          <w:i/>
          <w:iCs/>
          <w:color w:val="222222"/>
          <w:sz w:val="20"/>
          <w:szCs w:val="20"/>
        </w:rPr>
        <w:t>Instant Play</w:t>
      </w:r>
      <w:r w:rsidR="001669A4" w:rsidRPr="002272DD">
        <w:rPr>
          <w:rFonts w:ascii="Times New Roman" w:eastAsia="Times New Roman" w:hAnsi="Times New Roman" w:cs="Times New Roman"/>
          <w:b/>
          <w:bCs/>
          <w:color w:val="222222"/>
          <w:sz w:val="20"/>
          <w:szCs w:val="20"/>
        </w:rPr>
        <w:t xml:space="preserve"> </w:t>
      </w:r>
      <w:r w:rsidR="003654A9">
        <w:rPr>
          <w:rFonts w:ascii="Times New Roman" w:eastAsia="Times New Roman" w:hAnsi="Times New Roman" w:cs="Times New Roman"/>
          <w:color w:val="222222"/>
          <w:sz w:val="20"/>
          <w:szCs w:val="20"/>
        </w:rPr>
        <w:t>R</w:t>
      </w:r>
      <w:r w:rsidR="0076297A" w:rsidRPr="002272DD">
        <w:rPr>
          <w:rFonts w:ascii="Times New Roman" w:eastAsia="Times New Roman" w:hAnsi="Times New Roman" w:cs="Times New Roman"/>
          <w:color w:val="222222"/>
          <w:sz w:val="20"/>
          <w:szCs w:val="20"/>
        </w:rPr>
        <w:t xml:space="preserve">eserve </w:t>
      </w:r>
      <w:r w:rsidR="003654A9">
        <w:rPr>
          <w:rFonts w:ascii="Times New Roman" w:eastAsia="Times New Roman" w:hAnsi="Times New Roman" w:cs="Times New Roman"/>
          <w:color w:val="222222"/>
          <w:sz w:val="20"/>
          <w:szCs w:val="20"/>
        </w:rPr>
        <w:t>A</w:t>
      </w:r>
      <w:r w:rsidR="0076297A" w:rsidRPr="002272DD">
        <w:rPr>
          <w:rFonts w:ascii="Times New Roman" w:eastAsia="Times New Roman" w:hAnsi="Times New Roman" w:cs="Times New Roman"/>
          <w:color w:val="222222"/>
          <w:sz w:val="20"/>
          <w:szCs w:val="20"/>
        </w:rPr>
        <w:t>ccount (“Reserve Account”) in which b spot may, at its sole discretion from time to time, (</w:t>
      </w:r>
      <w:proofErr w:type="spellStart"/>
      <w:r w:rsidR="0076297A" w:rsidRPr="002272DD">
        <w:rPr>
          <w:rFonts w:ascii="Times New Roman" w:eastAsia="Times New Roman" w:hAnsi="Times New Roman" w:cs="Times New Roman"/>
          <w:color w:val="222222"/>
          <w:sz w:val="20"/>
          <w:szCs w:val="20"/>
        </w:rPr>
        <w:t>i</w:t>
      </w:r>
      <w:proofErr w:type="spellEnd"/>
      <w:r w:rsidR="0076297A" w:rsidRPr="002272DD">
        <w:rPr>
          <w:rFonts w:ascii="Times New Roman" w:eastAsia="Times New Roman" w:hAnsi="Times New Roman" w:cs="Times New Roman"/>
          <w:color w:val="222222"/>
          <w:sz w:val="20"/>
          <w:szCs w:val="20"/>
        </w:rPr>
        <w:t xml:space="preserve">) advance funds in order to place wagers on </w:t>
      </w:r>
      <w:r w:rsidR="003654A9">
        <w:rPr>
          <w:rFonts w:ascii="Times New Roman" w:eastAsia="Times New Roman" w:hAnsi="Times New Roman" w:cs="Times New Roman"/>
          <w:color w:val="222222"/>
          <w:sz w:val="20"/>
          <w:szCs w:val="20"/>
        </w:rPr>
        <w:t>a player’s</w:t>
      </w:r>
      <w:r w:rsidR="003654A9" w:rsidRPr="002272DD">
        <w:rPr>
          <w:rFonts w:ascii="Times New Roman" w:eastAsia="Times New Roman" w:hAnsi="Times New Roman" w:cs="Times New Roman"/>
          <w:color w:val="222222"/>
          <w:sz w:val="20"/>
          <w:szCs w:val="20"/>
        </w:rPr>
        <w:t xml:space="preserve"> </w:t>
      </w:r>
      <w:r w:rsidR="0076297A" w:rsidRPr="002272DD">
        <w:rPr>
          <w:rFonts w:ascii="Times New Roman" w:eastAsia="Times New Roman" w:hAnsi="Times New Roman" w:cs="Times New Roman"/>
          <w:color w:val="222222"/>
          <w:sz w:val="20"/>
          <w:szCs w:val="20"/>
        </w:rPr>
        <w:t xml:space="preserve">behalf for future use via the </w:t>
      </w:r>
      <w:r w:rsidR="00C53517">
        <w:rPr>
          <w:rFonts w:ascii="Times New Roman" w:eastAsia="Times New Roman" w:hAnsi="Times New Roman" w:cs="Times New Roman"/>
          <w:b/>
          <w:i/>
          <w:color w:val="222222"/>
          <w:sz w:val="20"/>
          <w:szCs w:val="20"/>
        </w:rPr>
        <w:t>Instant Play</w:t>
      </w:r>
      <w:r w:rsidR="001669A4" w:rsidRPr="002272DD">
        <w:rPr>
          <w:rFonts w:ascii="Times New Roman" w:eastAsia="Times New Roman" w:hAnsi="Times New Roman" w:cs="Times New Roman"/>
          <w:color w:val="222222"/>
          <w:sz w:val="20"/>
          <w:szCs w:val="20"/>
        </w:rPr>
        <w:t xml:space="preserve"> </w:t>
      </w:r>
      <w:r w:rsidR="0076297A" w:rsidRPr="002272DD">
        <w:rPr>
          <w:rFonts w:ascii="Times New Roman" w:eastAsia="Times New Roman" w:hAnsi="Times New Roman" w:cs="Times New Roman"/>
          <w:color w:val="222222"/>
          <w:sz w:val="20"/>
          <w:szCs w:val="20"/>
        </w:rPr>
        <w:t>marketing promotion &amp; service (</w:t>
      </w:r>
      <w:r w:rsidR="004267A8" w:rsidRPr="002272DD">
        <w:rPr>
          <w:rFonts w:ascii="Times New Roman" w:eastAsia="Times New Roman" w:hAnsi="Times New Roman" w:cs="Times New Roman"/>
          <w:color w:val="222222"/>
          <w:sz w:val="20"/>
          <w:szCs w:val="20"/>
        </w:rPr>
        <w:t>the</w:t>
      </w:r>
      <w:r w:rsidR="0076297A" w:rsidRPr="002272DD">
        <w:rPr>
          <w:rFonts w:ascii="Times New Roman" w:eastAsia="Times New Roman" w:hAnsi="Times New Roman" w:cs="Times New Roman"/>
          <w:color w:val="222222"/>
          <w:sz w:val="20"/>
          <w:szCs w:val="20"/>
        </w:rPr>
        <w:t xml:space="preserve"> “Reserved Wagers”), and (ii) store those Reserved Wagers in </w:t>
      </w:r>
      <w:r w:rsidR="00CF3E09" w:rsidRPr="002272DD">
        <w:rPr>
          <w:rFonts w:ascii="Times New Roman" w:eastAsia="Times New Roman" w:hAnsi="Times New Roman" w:cs="Times New Roman"/>
          <w:color w:val="222222"/>
          <w:sz w:val="20"/>
          <w:szCs w:val="20"/>
        </w:rPr>
        <w:t xml:space="preserve">the </w:t>
      </w:r>
      <w:r w:rsidR="0076297A" w:rsidRPr="002272DD">
        <w:rPr>
          <w:rFonts w:ascii="Times New Roman" w:eastAsia="Times New Roman" w:hAnsi="Times New Roman" w:cs="Times New Roman"/>
          <w:color w:val="222222"/>
          <w:sz w:val="20"/>
          <w:szCs w:val="20"/>
        </w:rPr>
        <w:t xml:space="preserve">Reserve Account until </w:t>
      </w:r>
      <w:r w:rsidR="0076297A" w:rsidRPr="002272DD">
        <w:rPr>
          <w:rFonts w:ascii="Times New Roman" w:eastAsia="Times New Roman" w:hAnsi="Times New Roman" w:cs="Times New Roman"/>
          <w:color w:val="222222"/>
          <w:sz w:val="20"/>
          <w:szCs w:val="20"/>
          <w:u w:val="single"/>
        </w:rPr>
        <w:t>claimed</w:t>
      </w:r>
      <w:r w:rsidR="0076297A" w:rsidRPr="002272DD">
        <w:rPr>
          <w:rFonts w:ascii="Times New Roman" w:eastAsia="Times New Roman" w:hAnsi="Times New Roman" w:cs="Times New Roman"/>
          <w:color w:val="222222"/>
          <w:sz w:val="20"/>
          <w:szCs w:val="20"/>
        </w:rPr>
        <w:t xml:space="preserve"> or forfeited by </w:t>
      </w:r>
      <w:r w:rsidR="00CF3E09" w:rsidRPr="002272DD">
        <w:rPr>
          <w:rFonts w:ascii="Times New Roman" w:eastAsia="Times New Roman" w:hAnsi="Times New Roman" w:cs="Times New Roman"/>
          <w:color w:val="222222"/>
          <w:sz w:val="20"/>
          <w:szCs w:val="20"/>
        </w:rPr>
        <w:t>the player</w:t>
      </w:r>
      <w:r w:rsidR="0076297A" w:rsidRPr="002272DD">
        <w:rPr>
          <w:rFonts w:ascii="Times New Roman" w:eastAsia="Times New Roman" w:hAnsi="Times New Roman" w:cs="Times New Roman"/>
          <w:color w:val="222222"/>
          <w:sz w:val="20"/>
          <w:szCs w:val="20"/>
        </w:rPr>
        <w:t xml:space="preserve">.  </w:t>
      </w:r>
      <w:r w:rsidR="00CF3E09" w:rsidRPr="002272DD">
        <w:rPr>
          <w:rFonts w:ascii="Times New Roman" w:hAnsi="Times New Roman" w:cs="Times New Roman"/>
          <w:color w:val="000000"/>
          <w:sz w:val="20"/>
          <w:szCs w:val="20"/>
          <w:shd w:val="clear" w:color="auto" w:fill="FFFFFF"/>
        </w:rPr>
        <w:t xml:space="preserve">The player </w:t>
      </w:r>
      <w:r w:rsidR="0076297A" w:rsidRPr="002272DD">
        <w:rPr>
          <w:rFonts w:ascii="Times New Roman" w:hAnsi="Times New Roman" w:cs="Times New Roman"/>
          <w:color w:val="000000"/>
          <w:sz w:val="20"/>
          <w:szCs w:val="20"/>
          <w:shd w:val="clear" w:color="auto" w:fill="FFFFFF"/>
        </w:rPr>
        <w:t>claim</w:t>
      </w:r>
      <w:r w:rsidR="00CF3E09" w:rsidRPr="002272DD">
        <w:rPr>
          <w:rFonts w:ascii="Times New Roman" w:hAnsi="Times New Roman" w:cs="Times New Roman"/>
          <w:color w:val="000000"/>
          <w:sz w:val="20"/>
          <w:szCs w:val="20"/>
          <w:shd w:val="clear" w:color="auto" w:fill="FFFFFF"/>
        </w:rPr>
        <w:t>s</w:t>
      </w:r>
      <w:r w:rsidR="0076297A" w:rsidRPr="002272DD">
        <w:rPr>
          <w:rFonts w:ascii="Times New Roman" w:hAnsi="Times New Roman" w:cs="Times New Roman"/>
          <w:color w:val="000000"/>
          <w:sz w:val="20"/>
          <w:szCs w:val="20"/>
          <w:shd w:val="clear" w:color="auto" w:fill="FFFFFF"/>
        </w:rPr>
        <w:t xml:space="preserve"> Reserved Wagers when </w:t>
      </w:r>
      <w:r w:rsidR="00CF3E09" w:rsidRPr="002272DD">
        <w:rPr>
          <w:rFonts w:ascii="Times New Roman" w:hAnsi="Times New Roman" w:cs="Times New Roman"/>
          <w:color w:val="000000"/>
          <w:sz w:val="20"/>
          <w:szCs w:val="20"/>
          <w:shd w:val="clear" w:color="auto" w:fill="FFFFFF"/>
        </w:rPr>
        <w:t xml:space="preserve">the player </w:t>
      </w:r>
      <w:r w:rsidR="0076297A" w:rsidRPr="002272DD">
        <w:rPr>
          <w:rFonts w:ascii="Times New Roman" w:hAnsi="Times New Roman" w:cs="Times New Roman"/>
          <w:color w:val="000000"/>
          <w:sz w:val="20"/>
          <w:szCs w:val="20"/>
          <w:shd w:val="clear" w:color="auto" w:fill="FFFFFF"/>
        </w:rPr>
        <w:t>buy</w:t>
      </w:r>
      <w:r w:rsidR="00CF3E09" w:rsidRPr="002272DD">
        <w:rPr>
          <w:rFonts w:ascii="Times New Roman" w:hAnsi="Times New Roman" w:cs="Times New Roman"/>
          <w:color w:val="000000"/>
          <w:sz w:val="20"/>
          <w:szCs w:val="20"/>
          <w:shd w:val="clear" w:color="auto" w:fill="FFFFFF"/>
        </w:rPr>
        <w:t>s</w:t>
      </w:r>
      <w:r w:rsidR="0076297A" w:rsidRPr="002272DD">
        <w:rPr>
          <w:rFonts w:ascii="Times New Roman" w:hAnsi="Times New Roman" w:cs="Times New Roman"/>
          <w:color w:val="000000"/>
          <w:sz w:val="20"/>
          <w:szCs w:val="20"/>
          <w:shd w:val="clear" w:color="auto" w:fill="FFFFFF"/>
        </w:rPr>
        <w:t xml:space="preserve"> new wager</w:t>
      </w:r>
      <w:r w:rsidR="00E43163" w:rsidRPr="002272DD">
        <w:rPr>
          <w:rFonts w:ascii="Times New Roman" w:hAnsi="Times New Roman" w:cs="Times New Roman"/>
          <w:color w:val="000000"/>
          <w:sz w:val="20"/>
          <w:szCs w:val="20"/>
          <w:shd w:val="clear" w:color="auto" w:fill="FFFFFF"/>
        </w:rPr>
        <w:t>s</w:t>
      </w:r>
      <w:r w:rsidR="0076297A" w:rsidRPr="002272DD">
        <w:rPr>
          <w:rFonts w:ascii="Times New Roman" w:hAnsi="Times New Roman" w:cs="Times New Roman"/>
          <w:color w:val="000000"/>
          <w:sz w:val="20"/>
          <w:szCs w:val="20"/>
          <w:shd w:val="clear" w:color="auto" w:fill="FFFFFF"/>
        </w:rPr>
        <w:t>; t</w:t>
      </w:r>
      <w:r w:rsidR="0076297A" w:rsidRPr="002272DD">
        <w:rPr>
          <w:rFonts w:ascii="Times New Roman" w:hAnsi="Times New Roman" w:cs="Times New Roman"/>
          <w:color w:val="222222"/>
          <w:sz w:val="20"/>
          <w:szCs w:val="20"/>
        </w:rPr>
        <w:t xml:space="preserve">his claiming process then moves the Reserved Wagers (in an amount not greater than the new </w:t>
      </w:r>
      <w:r w:rsidR="00E43163" w:rsidRPr="002272DD">
        <w:rPr>
          <w:rFonts w:ascii="Times New Roman" w:hAnsi="Times New Roman" w:cs="Times New Roman"/>
          <w:color w:val="222222"/>
          <w:sz w:val="20"/>
          <w:szCs w:val="20"/>
        </w:rPr>
        <w:t xml:space="preserve">purchased </w:t>
      </w:r>
      <w:r w:rsidR="0076297A" w:rsidRPr="002272DD">
        <w:rPr>
          <w:rFonts w:ascii="Times New Roman" w:hAnsi="Times New Roman" w:cs="Times New Roman"/>
          <w:color w:val="222222"/>
          <w:sz w:val="20"/>
          <w:szCs w:val="20"/>
        </w:rPr>
        <w:t>wager</w:t>
      </w:r>
      <w:r w:rsidR="00E43163" w:rsidRPr="002272DD">
        <w:rPr>
          <w:rFonts w:ascii="Times New Roman" w:hAnsi="Times New Roman" w:cs="Times New Roman"/>
          <w:color w:val="222222"/>
          <w:sz w:val="20"/>
          <w:szCs w:val="20"/>
        </w:rPr>
        <w:t>s</w:t>
      </w:r>
      <w:r w:rsidR="0076297A" w:rsidRPr="002272DD">
        <w:rPr>
          <w:rFonts w:ascii="Times New Roman" w:hAnsi="Times New Roman" w:cs="Times New Roman"/>
          <w:color w:val="222222"/>
          <w:sz w:val="20"/>
          <w:szCs w:val="20"/>
        </w:rPr>
        <w:t xml:space="preserve">) from the Reserve Account into </w:t>
      </w:r>
      <w:r w:rsidR="00CF3E09" w:rsidRPr="002272DD">
        <w:rPr>
          <w:rFonts w:ascii="Times New Roman" w:hAnsi="Times New Roman" w:cs="Times New Roman"/>
          <w:color w:val="222222"/>
          <w:sz w:val="20"/>
          <w:szCs w:val="20"/>
        </w:rPr>
        <w:t xml:space="preserve">the </w:t>
      </w:r>
      <w:r w:rsidR="0076297A" w:rsidRPr="002272DD">
        <w:rPr>
          <w:rFonts w:ascii="Times New Roman" w:hAnsi="Times New Roman" w:cs="Times New Roman"/>
          <w:color w:val="222222"/>
          <w:sz w:val="20"/>
          <w:szCs w:val="20"/>
        </w:rPr>
        <w:t xml:space="preserve">wager account for </w:t>
      </w:r>
      <w:r w:rsidR="0076297A" w:rsidRPr="002272DD">
        <w:rPr>
          <w:rFonts w:ascii="Times New Roman" w:hAnsi="Times New Roman" w:cs="Times New Roman"/>
          <w:color w:val="222222"/>
          <w:sz w:val="20"/>
          <w:szCs w:val="20"/>
          <w:u w:val="single"/>
        </w:rPr>
        <w:t>immediate</w:t>
      </w:r>
      <w:r w:rsidR="0076297A" w:rsidRPr="002272DD">
        <w:rPr>
          <w:rFonts w:ascii="Times New Roman" w:hAnsi="Times New Roman" w:cs="Times New Roman"/>
          <w:color w:val="222222"/>
          <w:sz w:val="20"/>
          <w:szCs w:val="20"/>
        </w:rPr>
        <w:t xml:space="preserve"> game play</w:t>
      </w:r>
      <w:r w:rsidR="00C96F88" w:rsidRPr="002272DD">
        <w:rPr>
          <w:rFonts w:ascii="Times New Roman" w:hAnsi="Times New Roman" w:cs="Times New Roman"/>
          <w:sz w:val="20"/>
          <w:szCs w:val="20"/>
        </w:rPr>
        <w:t>.</w:t>
      </w:r>
      <w:r w:rsidR="00704FCF">
        <w:rPr>
          <w:rFonts w:ascii="Times New Roman" w:hAnsi="Times New Roman" w:cs="Times New Roman"/>
          <w:sz w:val="20"/>
          <w:szCs w:val="20"/>
        </w:rPr>
        <w:t xml:space="preserve"> The Promotion may not be available in a player’s state and is void where prohibited by law. </w:t>
      </w:r>
    </w:p>
    <w:p w14:paraId="01490C8B" w14:textId="77777777" w:rsidR="004E07ED" w:rsidRPr="002272DD" w:rsidRDefault="004E07ED" w:rsidP="00722F4F">
      <w:pPr>
        <w:jc w:val="both"/>
        <w:rPr>
          <w:rFonts w:ascii="Times New Roman" w:hAnsi="Times New Roman" w:cs="Times New Roman"/>
          <w:sz w:val="20"/>
          <w:szCs w:val="20"/>
        </w:rPr>
      </w:pPr>
    </w:p>
    <w:p w14:paraId="5693743E" w14:textId="0BCF2F01" w:rsidR="008079C9" w:rsidRPr="002272DD" w:rsidRDefault="004E07ED" w:rsidP="008079C9">
      <w:pPr>
        <w:shd w:val="clear" w:color="auto" w:fill="FFFFFF"/>
        <w:spacing w:after="100" w:afterAutospacing="1"/>
        <w:jc w:val="both"/>
        <w:rPr>
          <w:rFonts w:ascii="Times New Roman" w:hAnsi="Times New Roman" w:cs="Times New Roman"/>
          <w:sz w:val="20"/>
          <w:szCs w:val="20"/>
        </w:rPr>
      </w:pPr>
      <w:r w:rsidRPr="002272DD">
        <w:rPr>
          <w:rFonts w:ascii="Times New Roman" w:hAnsi="Times New Roman" w:cs="Times New Roman"/>
          <w:sz w:val="20"/>
          <w:szCs w:val="20"/>
        </w:rPr>
        <w:t>4.</w:t>
      </w:r>
      <w:r w:rsidRPr="002272DD">
        <w:rPr>
          <w:rFonts w:ascii="Times New Roman" w:hAnsi="Times New Roman" w:cs="Times New Roman"/>
          <w:sz w:val="20"/>
          <w:szCs w:val="20"/>
        </w:rPr>
        <w:tab/>
      </w:r>
      <w:r w:rsidR="00C53517">
        <w:rPr>
          <w:rFonts w:ascii="Times New Roman" w:hAnsi="Times New Roman" w:cs="Times New Roman"/>
          <w:b/>
          <w:i/>
          <w:sz w:val="20"/>
          <w:szCs w:val="20"/>
          <w:u w:val="single"/>
        </w:rPr>
        <w:t>Instant Play</w:t>
      </w:r>
      <w:r w:rsidR="00715FE8" w:rsidRPr="002272DD">
        <w:rPr>
          <w:rFonts w:ascii="Times New Roman" w:hAnsi="Times New Roman" w:cs="Times New Roman"/>
          <w:b/>
          <w:sz w:val="20"/>
          <w:szCs w:val="20"/>
          <w:u w:val="single"/>
        </w:rPr>
        <w:t xml:space="preserve"> </w:t>
      </w:r>
      <w:r w:rsidR="0076297A" w:rsidRPr="002272DD">
        <w:rPr>
          <w:rFonts w:ascii="Times New Roman" w:hAnsi="Times New Roman" w:cs="Times New Roman"/>
          <w:b/>
          <w:sz w:val="20"/>
          <w:szCs w:val="20"/>
          <w:u w:val="single"/>
        </w:rPr>
        <w:t>Restrictions</w:t>
      </w:r>
      <w:r w:rsidR="0068470A" w:rsidRPr="002272DD">
        <w:rPr>
          <w:rFonts w:ascii="Times New Roman" w:hAnsi="Times New Roman" w:cs="Times New Roman"/>
          <w:sz w:val="20"/>
          <w:szCs w:val="20"/>
          <w:u w:val="single"/>
        </w:rPr>
        <w:t>.</w:t>
      </w:r>
      <w:r w:rsidR="0068470A" w:rsidRPr="002272DD">
        <w:rPr>
          <w:rFonts w:ascii="Times New Roman" w:hAnsi="Times New Roman" w:cs="Times New Roman"/>
          <w:sz w:val="20"/>
          <w:szCs w:val="20"/>
        </w:rPr>
        <w:t xml:space="preserve"> </w:t>
      </w:r>
      <w:r w:rsidR="00CF3E09" w:rsidRPr="002272DD">
        <w:rPr>
          <w:rFonts w:ascii="Times New Roman" w:hAnsi="Times New Roman" w:cs="Times New Roman"/>
          <w:color w:val="222222"/>
          <w:sz w:val="20"/>
          <w:szCs w:val="20"/>
          <w:shd w:val="clear" w:color="auto" w:fill="FFFFFF"/>
        </w:rPr>
        <w:t xml:space="preserve">A player is </w:t>
      </w:r>
      <w:r w:rsidR="008079C9" w:rsidRPr="002272DD">
        <w:rPr>
          <w:rFonts w:ascii="Times New Roman" w:hAnsi="Times New Roman" w:cs="Times New Roman"/>
          <w:color w:val="222222"/>
          <w:sz w:val="20"/>
          <w:szCs w:val="20"/>
          <w:shd w:val="clear" w:color="auto" w:fill="FFFFFF"/>
        </w:rPr>
        <w:t xml:space="preserve">not eligible for the Promotion if </w:t>
      </w:r>
      <w:r w:rsidR="00CF3E09" w:rsidRPr="002272DD">
        <w:rPr>
          <w:rFonts w:ascii="Times New Roman" w:hAnsi="Times New Roman" w:cs="Times New Roman"/>
          <w:color w:val="222222"/>
          <w:sz w:val="20"/>
          <w:szCs w:val="20"/>
          <w:shd w:val="clear" w:color="auto" w:fill="FFFFFF"/>
        </w:rPr>
        <w:t xml:space="preserve">the player </w:t>
      </w:r>
      <w:r w:rsidR="008079C9" w:rsidRPr="002272DD">
        <w:rPr>
          <w:rFonts w:ascii="Times New Roman" w:hAnsi="Times New Roman" w:cs="Times New Roman"/>
          <w:color w:val="222222"/>
          <w:sz w:val="20"/>
          <w:szCs w:val="20"/>
          <w:shd w:val="clear" w:color="auto" w:fill="FFFFFF"/>
        </w:rPr>
        <w:t>click</w:t>
      </w:r>
      <w:r w:rsidR="00CF3E09" w:rsidRPr="002272DD">
        <w:rPr>
          <w:rFonts w:ascii="Times New Roman" w:hAnsi="Times New Roman" w:cs="Times New Roman"/>
          <w:color w:val="222222"/>
          <w:sz w:val="20"/>
          <w:szCs w:val="20"/>
          <w:shd w:val="clear" w:color="auto" w:fill="FFFFFF"/>
        </w:rPr>
        <w:t>s</w:t>
      </w:r>
      <w:r w:rsidR="008079C9" w:rsidRPr="002272DD">
        <w:rPr>
          <w:rFonts w:ascii="Times New Roman" w:hAnsi="Times New Roman" w:cs="Times New Roman"/>
          <w:color w:val="222222"/>
          <w:sz w:val="20"/>
          <w:szCs w:val="20"/>
          <w:shd w:val="clear" w:color="auto" w:fill="FFFFFF"/>
        </w:rPr>
        <w:t xml:space="preserve"> the Wager Details link (which allows you to </w:t>
      </w:r>
      <w:r w:rsidR="00473353">
        <w:rPr>
          <w:rFonts w:ascii="Times New Roman" w:hAnsi="Times New Roman" w:cs="Times New Roman"/>
          <w:color w:val="222222"/>
          <w:sz w:val="20"/>
          <w:szCs w:val="20"/>
          <w:shd w:val="clear" w:color="auto" w:fill="FFFFFF"/>
        </w:rPr>
        <w:t>view</w:t>
      </w:r>
      <w:r w:rsidR="00473353" w:rsidRPr="002272DD">
        <w:rPr>
          <w:rFonts w:ascii="Times New Roman" w:hAnsi="Times New Roman" w:cs="Times New Roman"/>
          <w:color w:val="222222"/>
          <w:sz w:val="20"/>
          <w:szCs w:val="20"/>
          <w:shd w:val="clear" w:color="auto" w:fill="FFFFFF"/>
        </w:rPr>
        <w:t xml:space="preserve"> </w:t>
      </w:r>
      <w:r w:rsidR="008079C9" w:rsidRPr="002272DD">
        <w:rPr>
          <w:rFonts w:ascii="Times New Roman" w:hAnsi="Times New Roman" w:cs="Times New Roman"/>
          <w:color w:val="222222"/>
          <w:sz w:val="20"/>
          <w:szCs w:val="20"/>
          <w:shd w:val="clear" w:color="auto" w:fill="FFFFFF"/>
        </w:rPr>
        <w:t xml:space="preserve">the </w:t>
      </w:r>
      <w:r w:rsidR="005F31B0">
        <w:rPr>
          <w:rFonts w:ascii="Times New Roman" w:hAnsi="Times New Roman" w:cs="Times New Roman"/>
          <w:color w:val="222222"/>
          <w:sz w:val="20"/>
          <w:szCs w:val="20"/>
          <w:shd w:val="clear" w:color="auto" w:fill="FFFFFF"/>
        </w:rPr>
        <w:t>Wager Details of an upcoming</w:t>
      </w:r>
      <w:r w:rsidR="008079C9" w:rsidRPr="002272DD">
        <w:rPr>
          <w:rFonts w:ascii="Times New Roman" w:hAnsi="Times New Roman" w:cs="Times New Roman"/>
          <w:color w:val="222222"/>
          <w:sz w:val="20"/>
          <w:szCs w:val="20"/>
          <w:shd w:val="clear" w:color="auto" w:fill="FFFFFF"/>
        </w:rPr>
        <w:t xml:space="preserve"> race)</w:t>
      </w:r>
      <w:r w:rsidR="00CF3E09" w:rsidRPr="002272DD">
        <w:rPr>
          <w:rFonts w:ascii="Times New Roman" w:hAnsi="Times New Roman" w:cs="Times New Roman"/>
          <w:color w:val="222222"/>
          <w:sz w:val="20"/>
          <w:szCs w:val="20"/>
          <w:shd w:val="clear" w:color="auto" w:fill="FFFFFF"/>
        </w:rPr>
        <w:t xml:space="preserve"> and chooses to wager </w:t>
      </w:r>
      <w:r w:rsidR="005F31B0">
        <w:rPr>
          <w:rFonts w:ascii="Times New Roman" w:hAnsi="Times New Roman" w:cs="Times New Roman"/>
          <w:color w:val="222222"/>
          <w:sz w:val="20"/>
          <w:szCs w:val="20"/>
          <w:shd w:val="clear" w:color="auto" w:fill="FFFFFF"/>
        </w:rPr>
        <w:t xml:space="preserve">on the selected, </w:t>
      </w:r>
      <w:r w:rsidR="00473353">
        <w:rPr>
          <w:rFonts w:ascii="Times New Roman" w:hAnsi="Times New Roman" w:cs="Times New Roman"/>
          <w:color w:val="222222"/>
          <w:sz w:val="20"/>
          <w:szCs w:val="20"/>
          <w:shd w:val="clear" w:color="auto" w:fill="FFFFFF"/>
        </w:rPr>
        <w:t>upcoming</w:t>
      </w:r>
      <w:r w:rsidR="005F31B0">
        <w:rPr>
          <w:rFonts w:ascii="Times New Roman" w:hAnsi="Times New Roman" w:cs="Times New Roman"/>
          <w:color w:val="222222"/>
          <w:sz w:val="20"/>
          <w:szCs w:val="20"/>
          <w:shd w:val="clear" w:color="auto" w:fill="FFFFFF"/>
        </w:rPr>
        <w:t xml:space="preserve"> race</w:t>
      </w:r>
      <w:r w:rsidR="008079C9" w:rsidRPr="002272DD">
        <w:rPr>
          <w:rFonts w:ascii="Times New Roman" w:hAnsi="Times New Roman" w:cs="Times New Roman"/>
          <w:color w:val="222222"/>
          <w:sz w:val="20"/>
          <w:szCs w:val="20"/>
          <w:shd w:val="clear" w:color="auto" w:fill="FFFFFF"/>
        </w:rPr>
        <w:t xml:space="preserve">.   As such, if </w:t>
      </w:r>
      <w:r w:rsidR="00CF3E09" w:rsidRPr="002272DD">
        <w:rPr>
          <w:rFonts w:ascii="Times New Roman" w:hAnsi="Times New Roman" w:cs="Times New Roman"/>
          <w:color w:val="222222"/>
          <w:sz w:val="20"/>
          <w:szCs w:val="20"/>
          <w:shd w:val="clear" w:color="auto" w:fill="FFFFFF"/>
        </w:rPr>
        <w:t xml:space="preserve">a </w:t>
      </w:r>
      <w:proofErr w:type="gramStart"/>
      <w:r w:rsidR="00CF3E09" w:rsidRPr="002272DD">
        <w:rPr>
          <w:rFonts w:ascii="Times New Roman" w:hAnsi="Times New Roman" w:cs="Times New Roman"/>
          <w:color w:val="222222"/>
          <w:sz w:val="20"/>
          <w:szCs w:val="20"/>
          <w:shd w:val="clear" w:color="auto" w:fill="FFFFFF"/>
        </w:rPr>
        <w:t xml:space="preserve">player </w:t>
      </w:r>
      <w:r w:rsidR="008079C9" w:rsidRPr="002272DD">
        <w:rPr>
          <w:rFonts w:ascii="Times New Roman" w:hAnsi="Times New Roman" w:cs="Times New Roman"/>
          <w:color w:val="222222"/>
          <w:sz w:val="20"/>
          <w:szCs w:val="20"/>
          <w:shd w:val="clear" w:color="auto" w:fill="FFFFFF"/>
        </w:rPr>
        <w:t xml:space="preserve"> click</w:t>
      </w:r>
      <w:r w:rsidR="00CF3E09" w:rsidRPr="002272DD">
        <w:rPr>
          <w:rFonts w:ascii="Times New Roman" w:hAnsi="Times New Roman" w:cs="Times New Roman"/>
          <w:color w:val="222222"/>
          <w:sz w:val="20"/>
          <w:szCs w:val="20"/>
          <w:shd w:val="clear" w:color="auto" w:fill="FFFFFF"/>
        </w:rPr>
        <w:t>s</w:t>
      </w:r>
      <w:proofErr w:type="gramEnd"/>
      <w:r w:rsidR="008079C9" w:rsidRPr="002272DD">
        <w:rPr>
          <w:rFonts w:ascii="Times New Roman" w:hAnsi="Times New Roman" w:cs="Times New Roman"/>
          <w:color w:val="222222"/>
          <w:sz w:val="20"/>
          <w:szCs w:val="20"/>
          <w:shd w:val="clear" w:color="auto" w:fill="FFFFFF"/>
        </w:rPr>
        <w:t xml:space="preserve"> on the Wager Details link </w:t>
      </w:r>
      <w:r w:rsidR="008079C9" w:rsidRPr="002272DD">
        <w:rPr>
          <w:rFonts w:ascii="Times New Roman" w:hAnsi="Times New Roman" w:cs="Times New Roman"/>
          <w:color w:val="000000"/>
          <w:sz w:val="20"/>
          <w:szCs w:val="20"/>
          <w:shd w:val="clear" w:color="auto" w:fill="FFFFFF"/>
        </w:rPr>
        <w:t>in connection with any purchase</w:t>
      </w:r>
      <w:r w:rsidR="00414EF7">
        <w:rPr>
          <w:rFonts w:ascii="Times New Roman" w:hAnsi="Times New Roman" w:cs="Times New Roman"/>
          <w:color w:val="000000"/>
          <w:sz w:val="20"/>
          <w:szCs w:val="20"/>
          <w:shd w:val="clear" w:color="auto" w:fill="FFFFFF"/>
        </w:rPr>
        <w:t>/claim</w:t>
      </w:r>
      <w:r w:rsidR="008079C9" w:rsidRPr="002272DD">
        <w:rPr>
          <w:rFonts w:ascii="Times New Roman" w:hAnsi="Times New Roman" w:cs="Times New Roman"/>
          <w:color w:val="000000"/>
          <w:sz w:val="20"/>
          <w:szCs w:val="20"/>
          <w:shd w:val="clear" w:color="auto" w:fill="FFFFFF"/>
        </w:rPr>
        <w:t xml:space="preserve"> of </w:t>
      </w:r>
      <w:r w:rsidR="00414EF7">
        <w:rPr>
          <w:rFonts w:ascii="Times New Roman" w:hAnsi="Times New Roman" w:cs="Times New Roman"/>
          <w:color w:val="000000"/>
          <w:sz w:val="20"/>
          <w:szCs w:val="20"/>
          <w:shd w:val="clear" w:color="auto" w:fill="FFFFFF"/>
        </w:rPr>
        <w:t>a Reserved</w:t>
      </w:r>
      <w:r w:rsidR="00414EF7" w:rsidRPr="002272DD">
        <w:rPr>
          <w:rFonts w:ascii="Times New Roman" w:hAnsi="Times New Roman" w:cs="Times New Roman"/>
          <w:color w:val="000000"/>
          <w:sz w:val="20"/>
          <w:szCs w:val="20"/>
          <w:shd w:val="clear" w:color="auto" w:fill="FFFFFF"/>
        </w:rPr>
        <w:t xml:space="preserve"> </w:t>
      </w:r>
      <w:r w:rsidR="00414EF7">
        <w:rPr>
          <w:rFonts w:ascii="Times New Roman" w:hAnsi="Times New Roman" w:cs="Times New Roman"/>
          <w:color w:val="000000"/>
          <w:sz w:val="20"/>
          <w:szCs w:val="20"/>
          <w:shd w:val="clear" w:color="auto" w:fill="FFFFFF"/>
        </w:rPr>
        <w:t>W</w:t>
      </w:r>
      <w:r w:rsidR="008079C9" w:rsidRPr="002272DD">
        <w:rPr>
          <w:rFonts w:ascii="Times New Roman" w:hAnsi="Times New Roman" w:cs="Times New Roman"/>
          <w:color w:val="000000"/>
          <w:sz w:val="20"/>
          <w:szCs w:val="20"/>
          <w:shd w:val="clear" w:color="auto" w:fill="FFFFFF"/>
        </w:rPr>
        <w:t>ager</w:t>
      </w:r>
      <w:r w:rsidR="00CF3E09" w:rsidRPr="002272DD">
        <w:rPr>
          <w:rFonts w:ascii="Times New Roman" w:hAnsi="Times New Roman" w:cs="Times New Roman"/>
          <w:color w:val="000000"/>
          <w:sz w:val="20"/>
          <w:szCs w:val="20"/>
          <w:shd w:val="clear" w:color="auto" w:fill="FFFFFF"/>
        </w:rPr>
        <w:t xml:space="preserve"> </w:t>
      </w:r>
      <w:r w:rsidR="00CF3E09" w:rsidRPr="002272DD">
        <w:rPr>
          <w:rFonts w:ascii="Times New Roman" w:hAnsi="Times New Roman" w:cs="Times New Roman"/>
          <w:color w:val="222222"/>
          <w:sz w:val="20"/>
          <w:szCs w:val="20"/>
          <w:shd w:val="clear" w:color="auto" w:fill="FFFFFF"/>
        </w:rPr>
        <w:t>and chooses to wager via the Wager Details link</w:t>
      </w:r>
      <w:r w:rsidR="008079C9" w:rsidRPr="002272DD">
        <w:rPr>
          <w:rFonts w:ascii="Times New Roman" w:hAnsi="Times New Roman" w:cs="Times New Roman"/>
          <w:color w:val="222222"/>
          <w:sz w:val="20"/>
          <w:szCs w:val="20"/>
          <w:shd w:val="clear" w:color="auto" w:fill="FFFFFF"/>
        </w:rPr>
        <w:t xml:space="preserve">, that </w:t>
      </w:r>
      <w:r w:rsidR="008079C9" w:rsidRPr="002272DD">
        <w:rPr>
          <w:rFonts w:ascii="Times New Roman" w:hAnsi="Times New Roman" w:cs="Times New Roman"/>
          <w:color w:val="000000"/>
          <w:sz w:val="20"/>
          <w:szCs w:val="20"/>
          <w:shd w:val="clear" w:color="auto" w:fill="FFFFFF"/>
        </w:rPr>
        <w:t>purchase will (</w:t>
      </w:r>
      <w:proofErr w:type="spellStart"/>
      <w:r w:rsidR="008079C9" w:rsidRPr="002272DD">
        <w:rPr>
          <w:rFonts w:ascii="Times New Roman" w:hAnsi="Times New Roman" w:cs="Times New Roman"/>
          <w:color w:val="000000"/>
          <w:sz w:val="20"/>
          <w:szCs w:val="20"/>
          <w:shd w:val="clear" w:color="auto" w:fill="FFFFFF"/>
        </w:rPr>
        <w:t>i</w:t>
      </w:r>
      <w:proofErr w:type="spellEnd"/>
      <w:r w:rsidR="008079C9" w:rsidRPr="002272DD">
        <w:rPr>
          <w:rFonts w:ascii="Times New Roman" w:hAnsi="Times New Roman" w:cs="Times New Roman"/>
          <w:color w:val="000000"/>
          <w:sz w:val="20"/>
          <w:szCs w:val="20"/>
          <w:shd w:val="clear" w:color="auto" w:fill="FFFFFF"/>
        </w:rPr>
        <w:t xml:space="preserve">) not trigger a claim for any Reserve Wagers, and </w:t>
      </w:r>
      <w:r w:rsidR="008079C9" w:rsidRPr="002272DD">
        <w:rPr>
          <w:rFonts w:ascii="Times New Roman" w:hAnsi="Times New Roman" w:cs="Times New Roman"/>
          <w:color w:val="222222"/>
          <w:sz w:val="20"/>
          <w:szCs w:val="20"/>
          <w:shd w:val="clear" w:color="auto" w:fill="FFFFFF"/>
        </w:rPr>
        <w:t xml:space="preserve">(ii) automatically terminate the Promotion for that </w:t>
      </w:r>
      <w:r w:rsidR="00CF3E09" w:rsidRPr="002272DD">
        <w:rPr>
          <w:rFonts w:ascii="Times New Roman" w:hAnsi="Times New Roman" w:cs="Times New Roman"/>
          <w:color w:val="222222"/>
          <w:sz w:val="20"/>
          <w:szCs w:val="20"/>
          <w:shd w:val="clear" w:color="auto" w:fill="FFFFFF"/>
        </w:rPr>
        <w:t xml:space="preserve">specific </w:t>
      </w:r>
      <w:r w:rsidR="00E43163" w:rsidRPr="002272DD">
        <w:rPr>
          <w:rFonts w:ascii="Times New Roman" w:hAnsi="Times New Roman" w:cs="Times New Roman"/>
          <w:color w:val="222222"/>
          <w:sz w:val="20"/>
          <w:szCs w:val="20"/>
          <w:shd w:val="clear" w:color="auto" w:fill="FFFFFF"/>
        </w:rPr>
        <w:t>purchase</w:t>
      </w:r>
      <w:r w:rsidR="00BF5720">
        <w:rPr>
          <w:rFonts w:ascii="Times New Roman" w:hAnsi="Times New Roman" w:cs="Times New Roman"/>
          <w:color w:val="222222"/>
          <w:sz w:val="20"/>
          <w:szCs w:val="20"/>
          <w:shd w:val="clear" w:color="auto" w:fill="FFFFFF"/>
        </w:rPr>
        <w:t>.</w:t>
      </w:r>
      <w:r w:rsidR="00715FE8" w:rsidRPr="002272DD">
        <w:rPr>
          <w:rFonts w:ascii="Times New Roman" w:hAnsi="Times New Roman" w:cs="Times New Roman"/>
          <w:color w:val="222222"/>
          <w:sz w:val="20"/>
          <w:szCs w:val="20"/>
          <w:shd w:val="clear" w:color="auto" w:fill="FFFFFF"/>
        </w:rPr>
        <w:t xml:space="preserve"> </w:t>
      </w:r>
      <w:r w:rsidR="00BF5720">
        <w:rPr>
          <w:rFonts w:ascii="Times New Roman" w:hAnsi="Times New Roman" w:cs="Times New Roman"/>
          <w:color w:val="222222"/>
          <w:sz w:val="20"/>
          <w:szCs w:val="20"/>
          <w:shd w:val="clear" w:color="auto" w:fill="FFFFFF"/>
        </w:rPr>
        <w:t xml:space="preserve">If a player chooses to wager via the Wager Details link at any time, the player will </w:t>
      </w:r>
      <w:r w:rsidR="00CF3E09" w:rsidRPr="002272DD">
        <w:rPr>
          <w:rFonts w:ascii="Times New Roman" w:hAnsi="Times New Roman" w:cs="Times New Roman"/>
          <w:color w:val="222222"/>
          <w:sz w:val="20"/>
          <w:szCs w:val="20"/>
          <w:shd w:val="clear" w:color="auto" w:fill="FFFFFF"/>
        </w:rPr>
        <w:t>still be eligible to participate in the Promotion for future wagers</w:t>
      </w:r>
      <w:r w:rsidR="008079C9" w:rsidRPr="002272DD">
        <w:rPr>
          <w:rFonts w:ascii="Times New Roman" w:hAnsi="Times New Roman" w:cs="Times New Roman"/>
          <w:color w:val="222222"/>
          <w:sz w:val="20"/>
          <w:szCs w:val="20"/>
          <w:shd w:val="clear" w:color="auto" w:fill="FFFFFF"/>
        </w:rPr>
        <w:t>.</w:t>
      </w:r>
    </w:p>
    <w:p w14:paraId="26FDDB07" w14:textId="43E6CF00" w:rsidR="0068470A" w:rsidRPr="002272DD" w:rsidRDefault="00D236A3" w:rsidP="00722F4F">
      <w:pPr>
        <w:jc w:val="both"/>
        <w:rPr>
          <w:rFonts w:ascii="Times New Roman" w:hAnsi="Times New Roman" w:cs="Times New Roman"/>
          <w:sz w:val="20"/>
          <w:szCs w:val="20"/>
        </w:rPr>
      </w:pPr>
      <w:r w:rsidRPr="002272DD">
        <w:rPr>
          <w:rFonts w:ascii="Times New Roman" w:hAnsi="Times New Roman" w:cs="Times New Roman"/>
          <w:sz w:val="20"/>
          <w:szCs w:val="20"/>
        </w:rPr>
        <w:t>5</w:t>
      </w:r>
      <w:r w:rsidR="004E07ED" w:rsidRPr="002272DD">
        <w:rPr>
          <w:rFonts w:ascii="Times New Roman" w:hAnsi="Times New Roman" w:cs="Times New Roman"/>
          <w:sz w:val="20"/>
          <w:szCs w:val="20"/>
        </w:rPr>
        <w:t xml:space="preserve">. </w:t>
      </w:r>
      <w:r w:rsidR="004E07ED" w:rsidRPr="002272DD">
        <w:rPr>
          <w:rFonts w:ascii="Times New Roman" w:hAnsi="Times New Roman" w:cs="Times New Roman"/>
          <w:sz w:val="20"/>
          <w:szCs w:val="20"/>
        </w:rPr>
        <w:tab/>
      </w:r>
      <w:r w:rsidR="004E07ED" w:rsidRPr="002272DD">
        <w:rPr>
          <w:rFonts w:ascii="Times New Roman" w:hAnsi="Times New Roman" w:cs="Times New Roman"/>
          <w:b/>
          <w:sz w:val="20"/>
          <w:szCs w:val="20"/>
          <w:u w:val="single"/>
        </w:rPr>
        <w:t>Disputes</w:t>
      </w:r>
      <w:r w:rsidR="004E07ED" w:rsidRPr="002272DD">
        <w:rPr>
          <w:rFonts w:ascii="Times New Roman" w:hAnsi="Times New Roman" w:cs="Times New Roman"/>
          <w:sz w:val="20"/>
          <w:szCs w:val="20"/>
          <w:u w:val="single"/>
        </w:rPr>
        <w:t>.</w:t>
      </w:r>
      <w:r w:rsidR="004E07ED" w:rsidRPr="002272DD">
        <w:rPr>
          <w:rFonts w:ascii="Times New Roman" w:hAnsi="Times New Roman" w:cs="Times New Roman"/>
          <w:sz w:val="20"/>
          <w:szCs w:val="20"/>
        </w:rPr>
        <w:t xml:space="preserve"> b spot reserves the right to interpret all questions and conditions </w:t>
      </w:r>
      <w:proofErr w:type="gramStart"/>
      <w:r w:rsidR="004E07ED" w:rsidRPr="002272DD">
        <w:rPr>
          <w:rFonts w:ascii="Times New Roman" w:hAnsi="Times New Roman" w:cs="Times New Roman"/>
          <w:sz w:val="20"/>
          <w:szCs w:val="20"/>
        </w:rPr>
        <w:t>in regard to</w:t>
      </w:r>
      <w:proofErr w:type="gramEnd"/>
      <w:r w:rsidR="004E07ED" w:rsidRPr="002272DD">
        <w:rPr>
          <w:rFonts w:ascii="Times New Roman" w:hAnsi="Times New Roman" w:cs="Times New Roman"/>
          <w:sz w:val="20"/>
          <w:szCs w:val="20"/>
        </w:rPr>
        <w:t xml:space="preserve"> the Promotion, and its decisions shall be final.</w:t>
      </w:r>
    </w:p>
    <w:p w14:paraId="73C87574" w14:textId="77777777" w:rsidR="0068470A" w:rsidRPr="002272DD" w:rsidRDefault="0068470A" w:rsidP="00722F4F">
      <w:pPr>
        <w:jc w:val="both"/>
        <w:rPr>
          <w:rFonts w:ascii="Times New Roman" w:hAnsi="Times New Roman" w:cs="Times New Roman"/>
          <w:sz w:val="20"/>
          <w:szCs w:val="20"/>
        </w:rPr>
      </w:pPr>
    </w:p>
    <w:p w14:paraId="6E5ADFD5" w14:textId="175B7223" w:rsidR="0076297A" w:rsidRPr="002272DD" w:rsidRDefault="00D236A3" w:rsidP="00722F4F">
      <w:pPr>
        <w:jc w:val="both"/>
        <w:rPr>
          <w:rFonts w:ascii="Times New Roman" w:hAnsi="Times New Roman" w:cs="Times New Roman"/>
          <w:color w:val="222222"/>
          <w:sz w:val="20"/>
          <w:szCs w:val="20"/>
        </w:rPr>
      </w:pPr>
      <w:r w:rsidRPr="002272DD">
        <w:rPr>
          <w:rFonts w:ascii="Times New Roman" w:hAnsi="Times New Roman" w:cs="Times New Roman"/>
          <w:sz w:val="20"/>
          <w:szCs w:val="20"/>
        </w:rPr>
        <w:t>6</w:t>
      </w:r>
      <w:r w:rsidR="0068470A" w:rsidRPr="002272DD">
        <w:rPr>
          <w:rFonts w:ascii="Times New Roman" w:hAnsi="Times New Roman" w:cs="Times New Roman"/>
          <w:sz w:val="20"/>
          <w:szCs w:val="20"/>
        </w:rPr>
        <w:t xml:space="preserve">. </w:t>
      </w:r>
      <w:r w:rsidR="0068470A" w:rsidRPr="002272DD">
        <w:rPr>
          <w:rFonts w:ascii="Times New Roman" w:hAnsi="Times New Roman" w:cs="Times New Roman"/>
          <w:sz w:val="20"/>
          <w:szCs w:val="20"/>
        </w:rPr>
        <w:tab/>
      </w:r>
      <w:r w:rsidRPr="002272DD">
        <w:rPr>
          <w:rFonts w:ascii="Times New Roman" w:hAnsi="Times New Roman" w:cs="Times New Roman"/>
          <w:b/>
          <w:sz w:val="20"/>
          <w:szCs w:val="20"/>
          <w:u w:val="single"/>
        </w:rPr>
        <w:t>Other</w:t>
      </w:r>
      <w:r w:rsidR="0076297A" w:rsidRPr="002272DD">
        <w:rPr>
          <w:rFonts w:ascii="Times New Roman" w:hAnsi="Times New Roman" w:cs="Times New Roman"/>
          <w:b/>
          <w:sz w:val="20"/>
          <w:szCs w:val="20"/>
          <w:u w:val="single"/>
        </w:rPr>
        <w:t xml:space="preserve"> </w:t>
      </w:r>
      <w:r w:rsidR="0068470A" w:rsidRPr="002272DD">
        <w:rPr>
          <w:rFonts w:ascii="Times New Roman" w:hAnsi="Times New Roman" w:cs="Times New Roman"/>
          <w:b/>
          <w:sz w:val="20"/>
          <w:szCs w:val="20"/>
          <w:u w:val="single"/>
        </w:rPr>
        <w:t>Terms</w:t>
      </w:r>
      <w:r w:rsidR="0068470A" w:rsidRPr="002272DD">
        <w:rPr>
          <w:rFonts w:ascii="Times New Roman" w:hAnsi="Times New Roman" w:cs="Times New Roman"/>
          <w:sz w:val="20"/>
          <w:szCs w:val="20"/>
          <w:u w:val="single"/>
        </w:rPr>
        <w:t>.</w:t>
      </w:r>
      <w:r w:rsidR="0068470A" w:rsidRPr="002272DD">
        <w:rPr>
          <w:rFonts w:ascii="Times New Roman" w:hAnsi="Times New Roman" w:cs="Times New Roman"/>
          <w:sz w:val="20"/>
          <w:szCs w:val="20"/>
        </w:rPr>
        <w:t xml:space="preserve"> </w:t>
      </w:r>
      <w:r w:rsidR="0076297A" w:rsidRPr="002272DD">
        <w:rPr>
          <w:rFonts w:ascii="Times New Roman" w:hAnsi="Times New Roman" w:cs="Times New Roman"/>
          <w:color w:val="000000"/>
          <w:sz w:val="20"/>
          <w:szCs w:val="20"/>
        </w:rPr>
        <w:t>b spot</w:t>
      </w:r>
      <w:r w:rsidR="00684293">
        <w:rPr>
          <w:rFonts w:ascii="Times New Roman" w:hAnsi="Times New Roman" w:cs="Times New Roman"/>
          <w:color w:val="000000"/>
          <w:sz w:val="20"/>
          <w:szCs w:val="20"/>
        </w:rPr>
        <w:t>, in its sole and absolute discretion,</w:t>
      </w:r>
      <w:r w:rsidR="0076297A" w:rsidRPr="002272DD">
        <w:rPr>
          <w:rFonts w:ascii="Times New Roman" w:hAnsi="Times New Roman" w:cs="Times New Roman"/>
          <w:color w:val="000000"/>
          <w:sz w:val="20"/>
          <w:szCs w:val="20"/>
        </w:rPr>
        <w:t xml:space="preserve"> may remove any unclaimed Reserved Wagers, or deem any or all of them to be forfeited, at any time and from time to time and/or if </w:t>
      </w:r>
      <w:r w:rsidR="00CF3E09" w:rsidRPr="002272DD">
        <w:rPr>
          <w:rFonts w:ascii="Times New Roman" w:hAnsi="Times New Roman" w:cs="Times New Roman"/>
          <w:color w:val="000000"/>
          <w:sz w:val="20"/>
          <w:szCs w:val="20"/>
        </w:rPr>
        <w:t xml:space="preserve">the player </w:t>
      </w:r>
      <w:r w:rsidR="007C4E64" w:rsidRPr="002272DD">
        <w:rPr>
          <w:rFonts w:ascii="Times New Roman" w:hAnsi="Times New Roman" w:cs="Times New Roman"/>
          <w:color w:val="000000"/>
          <w:sz w:val="20"/>
          <w:szCs w:val="20"/>
        </w:rPr>
        <w:t>do</w:t>
      </w:r>
      <w:r w:rsidR="00CF3E09" w:rsidRPr="002272DD">
        <w:rPr>
          <w:rFonts w:ascii="Times New Roman" w:hAnsi="Times New Roman" w:cs="Times New Roman"/>
          <w:color w:val="000000"/>
          <w:sz w:val="20"/>
          <w:szCs w:val="20"/>
        </w:rPr>
        <w:t>es</w:t>
      </w:r>
      <w:r w:rsidR="007C4E64" w:rsidRPr="002272DD">
        <w:rPr>
          <w:rFonts w:ascii="Times New Roman" w:hAnsi="Times New Roman" w:cs="Times New Roman"/>
          <w:color w:val="000000"/>
          <w:sz w:val="20"/>
          <w:szCs w:val="20"/>
        </w:rPr>
        <w:t xml:space="preserve"> not claim them</w:t>
      </w:r>
      <w:r w:rsidR="0076297A" w:rsidRPr="002272DD">
        <w:rPr>
          <w:rFonts w:ascii="Times New Roman" w:hAnsi="Times New Roman" w:cs="Times New Roman"/>
          <w:color w:val="000000"/>
          <w:sz w:val="20"/>
          <w:szCs w:val="20"/>
        </w:rPr>
        <w:t xml:space="preserve"> within </w:t>
      </w:r>
      <w:r w:rsidR="00CF3E09" w:rsidRPr="002272DD">
        <w:rPr>
          <w:rFonts w:ascii="Times New Roman" w:hAnsi="Times New Roman" w:cs="Times New Roman"/>
          <w:color w:val="000000"/>
          <w:sz w:val="20"/>
          <w:szCs w:val="20"/>
        </w:rPr>
        <w:t>seven days (7) from the time the Reserved Wager is created</w:t>
      </w:r>
      <w:r w:rsidR="0076297A" w:rsidRPr="002272DD">
        <w:rPr>
          <w:rFonts w:ascii="Times New Roman" w:hAnsi="Times New Roman" w:cs="Times New Roman"/>
          <w:color w:val="000000"/>
          <w:sz w:val="20"/>
          <w:szCs w:val="20"/>
        </w:rPr>
        <w:t xml:space="preserve">.  </w:t>
      </w:r>
      <w:r w:rsidR="00CF3E09" w:rsidRPr="002272DD">
        <w:rPr>
          <w:rFonts w:ascii="Times New Roman" w:hAnsi="Times New Roman" w:cs="Times New Roman"/>
          <w:sz w:val="20"/>
          <w:szCs w:val="20"/>
          <w:highlight w:val="white"/>
        </w:rPr>
        <w:t xml:space="preserve">The player’s </w:t>
      </w:r>
      <w:r w:rsidR="0076297A" w:rsidRPr="002272DD">
        <w:rPr>
          <w:rFonts w:ascii="Times New Roman" w:hAnsi="Times New Roman" w:cs="Times New Roman"/>
          <w:sz w:val="20"/>
          <w:szCs w:val="20"/>
          <w:highlight w:val="white"/>
        </w:rPr>
        <w:t>Account will not reflect any winnings</w:t>
      </w:r>
      <w:r w:rsidR="007C4E64" w:rsidRPr="002272DD">
        <w:rPr>
          <w:rFonts w:ascii="Times New Roman" w:hAnsi="Times New Roman" w:cs="Times New Roman"/>
          <w:sz w:val="20"/>
          <w:szCs w:val="20"/>
          <w:highlight w:val="white"/>
        </w:rPr>
        <w:t xml:space="preserve"> from any unclaimed or forfeited Reserved Wagers. </w:t>
      </w:r>
      <w:r w:rsidR="00CF3E09" w:rsidRPr="002272DD">
        <w:rPr>
          <w:rFonts w:ascii="Times New Roman" w:hAnsi="Times New Roman" w:cs="Times New Roman"/>
          <w:sz w:val="20"/>
          <w:szCs w:val="20"/>
          <w:highlight w:val="white"/>
        </w:rPr>
        <w:t xml:space="preserve">All unclaimed or forfeited Reserved Wagers </w:t>
      </w:r>
      <w:r w:rsidR="00715FE8" w:rsidRPr="002272DD">
        <w:rPr>
          <w:rFonts w:ascii="Times New Roman" w:hAnsi="Times New Roman" w:cs="Times New Roman"/>
          <w:sz w:val="20"/>
          <w:szCs w:val="20"/>
          <w:highlight w:val="white"/>
        </w:rPr>
        <w:t xml:space="preserve">will be </w:t>
      </w:r>
      <w:r w:rsidR="00684293" w:rsidRPr="002272DD">
        <w:rPr>
          <w:rFonts w:ascii="Times New Roman" w:hAnsi="Times New Roman" w:cs="Times New Roman"/>
          <w:color w:val="222222"/>
          <w:sz w:val="20"/>
          <w:szCs w:val="20"/>
          <w:shd w:val="clear" w:color="auto" w:fill="FFFFFF"/>
        </w:rPr>
        <w:t xml:space="preserve">used by </w:t>
      </w:r>
      <w:r w:rsidR="00684293">
        <w:rPr>
          <w:rFonts w:ascii="Times New Roman" w:hAnsi="Times New Roman" w:cs="Times New Roman"/>
          <w:color w:val="222222"/>
          <w:sz w:val="20"/>
          <w:szCs w:val="20"/>
          <w:shd w:val="clear" w:color="auto" w:fill="FFFFFF"/>
        </w:rPr>
        <w:t>b</w:t>
      </w:r>
      <w:r w:rsidR="00684293" w:rsidRPr="002272DD">
        <w:rPr>
          <w:rFonts w:ascii="Times New Roman" w:hAnsi="Times New Roman" w:cs="Times New Roman"/>
          <w:color w:val="222222"/>
          <w:sz w:val="20"/>
          <w:szCs w:val="20"/>
          <w:shd w:val="clear" w:color="auto" w:fill="FFFFFF"/>
        </w:rPr>
        <w:t xml:space="preserve"> spot as promotional consideration with new or existing customers</w:t>
      </w:r>
      <w:r w:rsidR="00715FE8" w:rsidRPr="002272DD">
        <w:rPr>
          <w:rFonts w:ascii="Times New Roman" w:hAnsi="Times New Roman" w:cs="Times New Roman"/>
          <w:sz w:val="20"/>
          <w:szCs w:val="20"/>
          <w:highlight w:val="white"/>
        </w:rPr>
        <w:t xml:space="preserve">, </w:t>
      </w:r>
      <w:r w:rsidR="00704FCF" w:rsidRPr="00684293">
        <w:rPr>
          <w:rFonts w:ascii="Times New Roman" w:hAnsi="Times New Roman" w:cs="Times New Roman"/>
          <w:sz w:val="20"/>
          <w:szCs w:val="20"/>
          <w:highlight w:val="white"/>
        </w:rPr>
        <w:t xml:space="preserve">at </w:t>
      </w:r>
      <w:r w:rsidR="00715FE8" w:rsidRPr="002272DD">
        <w:rPr>
          <w:rFonts w:ascii="Times New Roman" w:hAnsi="Times New Roman" w:cs="Times New Roman"/>
          <w:sz w:val="20"/>
          <w:szCs w:val="20"/>
          <w:highlight w:val="white"/>
        </w:rPr>
        <w:t xml:space="preserve">its sole discretion. </w:t>
      </w:r>
      <w:r w:rsidR="00CF3E09" w:rsidRPr="002272DD">
        <w:rPr>
          <w:rFonts w:ascii="Times New Roman" w:hAnsi="Times New Roman" w:cs="Times New Roman"/>
          <w:sz w:val="20"/>
          <w:szCs w:val="20"/>
          <w:highlight w:val="white"/>
        </w:rPr>
        <w:t xml:space="preserve">The player </w:t>
      </w:r>
      <w:r w:rsidR="0076297A" w:rsidRPr="002272DD">
        <w:rPr>
          <w:rFonts w:ascii="Times New Roman" w:hAnsi="Times New Roman" w:cs="Times New Roman"/>
          <w:sz w:val="20"/>
          <w:szCs w:val="20"/>
        </w:rPr>
        <w:t>will not be s</w:t>
      </w:r>
      <w:r w:rsidR="0076297A" w:rsidRPr="002272DD">
        <w:rPr>
          <w:rFonts w:ascii="Times New Roman" w:hAnsi="Times New Roman" w:cs="Times New Roman"/>
          <w:color w:val="333333"/>
          <w:sz w:val="20"/>
          <w:szCs w:val="20"/>
          <w:shd w:val="clear" w:color="auto" w:fill="FFFFFF"/>
        </w:rPr>
        <w:t>ubject to any IRS reporting and/or withholding requirements with respect to any unclaimed or forfeited Reserved Wagers.</w:t>
      </w:r>
      <w:r w:rsidR="0076297A" w:rsidRPr="002272DD">
        <w:rPr>
          <w:rFonts w:ascii="Times New Roman" w:hAnsi="Times New Roman" w:cs="Times New Roman"/>
          <w:color w:val="222222"/>
          <w:sz w:val="20"/>
          <w:szCs w:val="20"/>
        </w:rPr>
        <w:t xml:space="preserve"> </w:t>
      </w:r>
      <w:r w:rsidR="00CF3E09" w:rsidRPr="002272DD">
        <w:rPr>
          <w:rFonts w:ascii="Times New Roman" w:hAnsi="Times New Roman" w:cs="Times New Roman"/>
          <w:color w:val="222222"/>
          <w:sz w:val="20"/>
          <w:szCs w:val="20"/>
        </w:rPr>
        <w:t xml:space="preserve">A player </w:t>
      </w:r>
      <w:r w:rsidR="0076297A" w:rsidRPr="002272DD">
        <w:rPr>
          <w:rFonts w:ascii="Times New Roman" w:hAnsi="Times New Roman" w:cs="Times New Roman"/>
          <w:color w:val="222222"/>
          <w:sz w:val="20"/>
          <w:szCs w:val="20"/>
        </w:rPr>
        <w:t>may opt</w:t>
      </w:r>
      <w:r w:rsidR="003B2AF9">
        <w:rPr>
          <w:rFonts w:ascii="Times New Roman" w:hAnsi="Times New Roman" w:cs="Times New Roman"/>
          <w:color w:val="222222"/>
          <w:sz w:val="20"/>
          <w:szCs w:val="20"/>
        </w:rPr>
        <w:t xml:space="preserve"> </w:t>
      </w:r>
      <w:r w:rsidR="0076297A" w:rsidRPr="002272DD">
        <w:rPr>
          <w:rFonts w:ascii="Times New Roman" w:hAnsi="Times New Roman" w:cs="Times New Roman"/>
          <w:color w:val="222222"/>
          <w:sz w:val="20"/>
          <w:szCs w:val="20"/>
        </w:rPr>
        <w:t xml:space="preserve">out of </w:t>
      </w:r>
      <w:r w:rsidRPr="002272DD">
        <w:rPr>
          <w:rFonts w:ascii="Times New Roman" w:hAnsi="Times New Roman" w:cs="Times New Roman"/>
          <w:color w:val="222222"/>
          <w:sz w:val="20"/>
          <w:szCs w:val="20"/>
        </w:rPr>
        <w:t>this</w:t>
      </w:r>
      <w:r w:rsidR="0076297A" w:rsidRPr="002272DD">
        <w:rPr>
          <w:rFonts w:ascii="Times New Roman" w:hAnsi="Times New Roman" w:cs="Times New Roman"/>
          <w:color w:val="222222"/>
          <w:sz w:val="20"/>
          <w:szCs w:val="20"/>
        </w:rPr>
        <w:t xml:space="preserve"> </w:t>
      </w:r>
      <w:r w:rsidRPr="002272DD">
        <w:rPr>
          <w:rFonts w:ascii="Times New Roman" w:hAnsi="Times New Roman" w:cs="Times New Roman"/>
          <w:color w:val="222222"/>
          <w:sz w:val="20"/>
          <w:szCs w:val="20"/>
        </w:rPr>
        <w:t>P</w:t>
      </w:r>
      <w:r w:rsidR="0076297A" w:rsidRPr="002272DD">
        <w:rPr>
          <w:rFonts w:ascii="Times New Roman" w:hAnsi="Times New Roman" w:cs="Times New Roman"/>
          <w:color w:val="222222"/>
          <w:sz w:val="20"/>
          <w:szCs w:val="20"/>
        </w:rPr>
        <w:t>romotion at any time</w:t>
      </w:r>
      <w:r w:rsidR="004267A8" w:rsidRPr="002272DD">
        <w:rPr>
          <w:rFonts w:ascii="Times New Roman" w:hAnsi="Times New Roman" w:cs="Times New Roman"/>
          <w:color w:val="222222"/>
          <w:sz w:val="20"/>
          <w:szCs w:val="20"/>
        </w:rPr>
        <w:t xml:space="preserve"> by calling Customer Service at (844) 462-7768</w:t>
      </w:r>
      <w:r w:rsidR="0076297A" w:rsidRPr="002272DD">
        <w:rPr>
          <w:rFonts w:ascii="Times New Roman" w:hAnsi="Times New Roman" w:cs="Times New Roman"/>
          <w:color w:val="222222"/>
          <w:sz w:val="20"/>
          <w:szCs w:val="20"/>
        </w:rPr>
        <w:t>.</w:t>
      </w:r>
      <w:r w:rsidR="00715FE8" w:rsidRPr="002272DD">
        <w:rPr>
          <w:rFonts w:ascii="Times New Roman" w:hAnsi="Times New Roman" w:cs="Times New Roman"/>
          <w:color w:val="222222"/>
          <w:sz w:val="20"/>
          <w:szCs w:val="20"/>
        </w:rPr>
        <w:t xml:space="preserve"> Additionally, a player immediately forfeits all Reserved Wagers in the player’s account if: (</w:t>
      </w:r>
      <w:proofErr w:type="spellStart"/>
      <w:r w:rsidR="00715FE8" w:rsidRPr="002272DD">
        <w:rPr>
          <w:rFonts w:ascii="Times New Roman" w:hAnsi="Times New Roman" w:cs="Times New Roman"/>
          <w:color w:val="222222"/>
          <w:sz w:val="20"/>
          <w:szCs w:val="20"/>
        </w:rPr>
        <w:t>i</w:t>
      </w:r>
      <w:proofErr w:type="spellEnd"/>
      <w:r w:rsidR="00715FE8" w:rsidRPr="002272DD">
        <w:rPr>
          <w:rFonts w:ascii="Times New Roman" w:hAnsi="Times New Roman" w:cs="Times New Roman"/>
          <w:color w:val="222222"/>
          <w:sz w:val="20"/>
          <w:szCs w:val="20"/>
        </w:rPr>
        <w:t xml:space="preserve">) that player’s </w:t>
      </w:r>
      <w:r w:rsidR="005F31B0">
        <w:rPr>
          <w:rFonts w:ascii="Times New Roman" w:hAnsi="Times New Roman" w:cs="Times New Roman"/>
          <w:color w:val="222222"/>
          <w:sz w:val="20"/>
          <w:szCs w:val="20"/>
        </w:rPr>
        <w:t xml:space="preserve">b spot </w:t>
      </w:r>
      <w:r w:rsidR="00715FE8" w:rsidRPr="002272DD">
        <w:rPr>
          <w:rFonts w:ascii="Times New Roman" w:hAnsi="Times New Roman" w:cs="Times New Roman"/>
          <w:color w:val="222222"/>
          <w:sz w:val="20"/>
          <w:szCs w:val="20"/>
        </w:rPr>
        <w:t xml:space="preserve">account is deemed suspended or dormant for more than six (6) months; (ii) </w:t>
      </w:r>
      <w:r w:rsidR="005F31B0">
        <w:rPr>
          <w:rFonts w:ascii="Times New Roman" w:hAnsi="Times New Roman" w:cs="Times New Roman"/>
          <w:color w:val="222222"/>
          <w:sz w:val="20"/>
          <w:szCs w:val="20"/>
        </w:rPr>
        <w:t>that b spot player’s account is</w:t>
      </w:r>
      <w:r w:rsidR="00715FE8" w:rsidRPr="002272DD">
        <w:rPr>
          <w:rFonts w:ascii="Times New Roman" w:hAnsi="Times New Roman" w:cs="Times New Roman"/>
          <w:color w:val="222222"/>
          <w:sz w:val="20"/>
          <w:szCs w:val="20"/>
        </w:rPr>
        <w:t xml:space="preserve"> closed by the player or b spot</w:t>
      </w:r>
      <w:r w:rsidR="005F31B0">
        <w:rPr>
          <w:rFonts w:ascii="Times New Roman" w:hAnsi="Times New Roman" w:cs="Times New Roman"/>
          <w:color w:val="222222"/>
          <w:sz w:val="20"/>
          <w:szCs w:val="20"/>
        </w:rPr>
        <w:t xml:space="preserve">; or (iii) that player’s </w:t>
      </w:r>
      <w:r w:rsidR="00704FCF">
        <w:rPr>
          <w:rFonts w:ascii="Times New Roman" w:hAnsi="Times New Roman" w:cs="Times New Roman"/>
          <w:color w:val="222222"/>
          <w:sz w:val="20"/>
          <w:szCs w:val="20"/>
        </w:rPr>
        <w:t>a</w:t>
      </w:r>
      <w:r w:rsidR="005F31B0">
        <w:rPr>
          <w:rFonts w:ascii="Times New Roman" w:hAnsi="Times New Roman" w:cs="Times New Roman"/>
          <w:color w:val="222222"/>
          <w:sz w:val="20"/>
          <w:szCs w:val="20"/>
        </w:rPr>
        <w:t>ccount status changes to ‘denied’.</w:t>
      </w:r>
    </w:p>
    <w:p w14:paraId="3FAC3A66" w14:textId="77777777" w:rsidR="0076297A" w:rsidRPr="002272DD" w:rsidRDefault="0076297A" w:rsidP="00722F4F">
      <w:pPr>
        <w:jc w:val="both"/>
        <w:rPr>
          <w:rFonts w:ascii="Times New Roman" w:hAnsi="Times New Roman" w:cs="Times New Roman"/>
          <w:color w:val="222222"/>
          <w:sz w:val="20"/>
          <w:szCs w:val="20"/>
        </w:rPr>
      </w:pPr>
    </w:p>
    <w:p w14:paraId="29467AC9" w14:textId="6DF8155B" w:rsidR="00A55FC1" w:rsidRPr="002272DD" w:rsidRDefault="0068470A" w:rsidP="00722F4F">
      <w:pPr>
        <w:jc w:val="both"/>
        <w:rPr>
          <w:rFonts w:ascii="Times New Roman" w:hAnsi="Times New Roman" w:cs="Times New Roman"/>
          <w:sz w:val="20"/>
          <w:szCs w:val="20"/>
        </w:rPr>
      </w:pPr>
      <w:r w:rsidRPr="002272DD">
        <w:rPr>
          <w:rFonts w:ascii="Times New Roman" w:hAnsi="Times New Roman" w:cs="Times New Roman"/>
          <w:sz w:val="20"/>
          <w:szCs w:val="20"/>
        </w:rPr>
        <w:t>The b spot Terms of Use govern this Promotion and your use of the b spot Service. b spot may disqualify any person from th</w:t>
      </w:r>
      <w:r w:rsidR="00251308" w:rsidRPr="002272DD">
        <w:rPr>
          <w:rFonts w:ascii="Times New Roman" w:hAnsi="Times New Roman" w:cs="Times New Roman"/>
          <w:sz w:val="20"/>
          <w:szCs w:val="20"/>
        </w:rPr>
        <w:t>is</w:t>
      </w:r>
      <w:r w:rsidRPr="002272DD">
        <w:rPr>
          <w:rFonts w:ascii="Times New Roman" w:hAnsi="Times New Roman" w:cs="Times New Roman"/>
          <w:sz w:val="20"/>
          <w:szCs w:val="20"/>
        </w:rPr>
        <w:t xml:space="preserve"> Promotion </w:t>
      </w:r>
      <w:proofErr w:type="gramStart"/>
      <w:r w:rsidRPr="002272DD">
        <w:rPr>
          <w:rFonts w:ascii="Times New Roman" w:hAnsi="Times New Roman" w:cs="Times New Roman"/>
          <w:sz w:val="20"/>
          <w:szCs w:val="20"/>
        </w:rPr>
        <w:t>in the event that</w:t>
      </w:r>
      <w:proofErr w:type="gramEnd"/>
      <w:r w:rsidRPr="002272DD">
        <w:rPr>
          <w:rFonts w:ascii="Times New Roman" w:hAnsi="Times New Roman" w:cs="Times New Roman"/>
          <w:sz w:val="20"/>
          <w:szCs w:val="20"/>
        </w:rPr>
        <w:t xml:space="preserve"> the person: (</w:t>
      </w:r>
      <w:proofErr w:type="spellStart"/>
      <w:r w:rsidRPr="002272DD">
        <w:rPr>
          <w:rFonts w:ascii="Times New Roman" w:hAnsi="Times New Roman" w:cs="Times New Roman"/>
          <w:sz w:val="20"/>
          <w:szCs w:val="20"/>
        </w:rPr>
        <w:t>i</w:t>
      </w:r>
      <w:proofErr w:type="spellEnd"/>
      <w:r w:rsidRPr="002272DD">
        <w:rPr>
          <w:rFonts w:ascii="Times New Roman" w:hAnsi="Times New Roman" w:cs="Times New Roman"/>
          <w:sz w:val="20"/>
          <w:szCs w:val="20"/>
        </w:rPr>
        <w:t xml:space="preserve">) violates the Terms of Use; (ii) engages in fraudulent or deceptive behavior; and/or (iii) attempts to defeat or circumvent any of the promotional rules or restrictions. </w:t>
      </w:r>
    </w:p>
    <w:sectPr w:rsidR="00A55FC1" w:rsidRPr="002272DD" w:rsidSect="00C5208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0A"/>
    <w:rsid w:val="000320CE"/>
    <w:rsid w:val="00032FC1"/>
    <w:rsid w:val="00044F62"/>
    <w:rsid w:val="00121A1D"/>
    <w:rsid w:val="0013219A"/>
    <w:rsid w:val="001669A4"/>
    <w:rsid w:val="001A7871"/>
    <w:rsid w:val="001B500F"/>
    <w:rsid w:val="001D0B97"/>
    <w:rsid w:val="002272DD"/>
    <w:rsid w:val="00251308"/>
    <w:rsid w:val="002C238E"/>
    <w:rsid w:val="003040FE"/>
    <w:rsid w:val="0033778A"/>
    <w:rsid w:val="003654A9"/>
    <w:rsid w:val="00386E83"/>
    <w:rsid w:val="00397C44"/>
    <w:rsid w:val="003B2AF9"/>
    <w:rsid w:val="003D6002"/>
    <w:rsid w:val="003D7C2C"/>
    <w:rsid w:val="00413C7C"/>
    <w:rsid w:val="00414EF7"/>
    <w:rsid w:val="004267A8"/>
    <w:rsid w:val="00473353"/>
    <w:rsid w:val="004E07ED"/>
    <w:rsid w:val="00523F16"/>
    <w:rsid w:val="0053466B"/>
    <w:rsid w:val="005B4CD7"/>
    <w:rsid w:val="005F31B0"/>
    <w:rsid w:val="0062572E"/>
    <w:rsid w:val="00662F8E"/>
    <w:rsid w:val="00684293"/>
    <w:rsid w:val="0068470A"/>
    <w:rsid w:val="006B2817"/>
    <w:rsid w:val="006C114A"/>
    <w:rsid w:val="006F44A7"/>
    <w:rsid w:val="00704FCF"/>
    <w:rsid w:val="00715FE8"/>
    <w:rsid w:val="00722F4F"/>
    <w:rsid w:val="00726C1C"/>
    <w:rsid w:val="00727904"/>
    <w:rsid w:val="0076297A"/>
    <w:rsid w:val="00763473"/>
    <w:rsid w:val="00764C52"/>
    <w:rsid w:val="00781C5D"/>
    <w:rsid w:val="00785E9C"/>
    <w:rsid w:val="007C4E64"/>
    <w:rsid w:val="008079C9"/>
    <w:rsid w:val="00816063"/>
    <w:rsid w:val="00825E8F"/>
    <w:rsid w:val="008465D1"/>
    <w:rsid w:val="00910D49"/>
    <w:rsid w:val="009342B0"/>
    <w:rsid w:val="009703E5"/>
    <w:rsid w:val="009D58B2"/>
    <w:rsid w:val="00A51359"/>
    <w:rsid w:val="00A55FC1"/>
    <w:rsid w:val="00AA3BEA"/>
    <w:rsid w:val="00AC728C"/>
    <w:rsid w:val="00AC75AD"/>
    <w:rsid w:val="00B02E76"/>
    <w:rsid w:val="00B46072"/>
    <w:rsid w:val="00BB7401"/>
    <w:rsid w:val="00BD39F9"/>
    <w:rsid w:val="00BF5720"/>
    <w:rsid w:val="00C37C17"/>
    <w:rsid w:val="00C53517"/>
    <w:rsid w:val="00C558B7"/>
    <w:rsid w:val="00C96F88"/>
    <w:rsid w:val="00C96F8E"/>
    <w:rsid w:val="00CD779A"/>
    <w:rsid w:val="00CD7989"/>
    <w:rsid w:val="00CF3E09"/>
    <w:rsid w:val="00CF7A00"/>
    <w:rsid w:val="00D15A45"/>
    <w:rsid w:val="00D236A3"/>
    <w:rsid w:val="00D71838"/>
    <w:rsid w:val="00D86FEF"/>
    <w:rsid w:val="00D97A9A"/>
    <w:rsid w:val="00DC0698"/>
    <w:rsid w:val="00DC7044"/>
    <w:rsid w:val="00E43163"/>
    <w:rsid w:val="00E5532C"/>
    <w:rsid w:val="00E707CF"/>
    <w:rsid w:val="00E75403"/>
    <w:rsid w:val="00EF177B"/>
    <w:rsid w:val="00EF269C"/>
    <w:rsid w:val="00EF6DAD"/>
    <w:rsid w:val="00F229A9"/>
    <w:rsid w:val="00F55311"/>
    <w:rsid w:val="00FC2AEC"/>
    <w:rsid w:val="00FC70A4"/>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378A"/>
  <w15:docId w15:val="{1DEEFE45-425D-FC47-B6FD-7ABD42D2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5D1"/>
    <w:rPr>
      <w:sz w:val="16"/>
      <w:szCs w:val="16"/>
    </w:rPr>
  </w:style>
  <w:style w:type="paragraph" w:styleId="CommentText">
    <w:name w:val="annotation text"/>
    <w:basedOn w:val="Normal"/>
    <w:link w:val="CommentTextChar"/>
    <w:uiPriority w:val="99"/>
    <w:unhideWhenUsed/>
    <w:rsid w:val="008465D1"/>
    <w:rPr>
      <w:sz w:val="20"/>
      <w:szCs w:val="20"/>
    </w:rPr>
  </w:style>
  <w:style w:type="character" w:customStyle="1" w:styleId="CommentTextChar">
    <w:name w:val="Comment Text Char"/>
    <w:basedOn w:val="DefaultParagraphFont"/>
    <w:link w:val="CommentText"/>
    <w:uiPriority w:val="99"/>
    <w:rsid w:val="008465D1"/>
    <w:rPr>
      <w:sz w:val="20"/>
      <w:szCs w:val="20"/>
    </w:rPr>
  </w:style>
  <w:style w:type="paragraph" w:styleId="CommentSubject">
    <w:name w:val="annotation subject"/>
    <w:basedOn w:val="CommentText"/>
    <w:next w:val="CommentText"/>
    <w:link w:val="CommentSubjectChar"/>
    <w:uiPriority w:val="99"/>
    <w:semiHidden/>
    <w:unhideWhenUsed/>
    <w:rsid w:val="008465D1"/>
    <w:rPr>
      <w:b/>
      <w:bCs/>
    </w:rPr>
  </w:style>
  <w:style w:type="character" w:customStyle="1" w:styleId="CommentSubjectChar">
    <w:name w:val="Comment Subject Char"/>
    <w:basedOn w:val="CommentTextChar"/>
    <w:link w:val="CommentSubject"/>
    <w:uiPriority w:val="99"/>
    <w:semiHidden/>
    <w:rsid w:val="008465D1"/>
    <w:rPr>
      <w:b/>
      <w:bCs/>
      <w:sz w:val="20"/>
      <w:szCs w:val="20"/>
    </w:rPr>
  </w:style>
  <w:style w:type="paragraph" w:styleId="BalloonText">
    <w:name w:val="Balloon Text"/>
    <w:basedOn w:val="Normal"/>
    <w:link w:val="BalloonTextChar"/>
    <w:uiPriority w:val="99"/>
    <w:semiHidden/>
    <w:unhideWhenUsed/>
    <w:rsid w:val="008465D1"/>
    <w:rPr>
      <w:rFonts w:ascii="Tahoma" w:hAnsi="Tahoma" w:cs="Tahoma"/>
      <w:sz w:val="16"/>
      <w:szCs w:val="16"/>
    </w:rPr>
  </w:style>
  <w:style w:type="character" w:customStyle="1" w:styleId="BalloonTextChar">
    <w:name w:val="Balloon Text Char"/>
    <w:basedOn w:val="DefaultParagraphFont"/>
    <w:link w:val="BalloonText"/>
    <w:uiPriority w:val="99"/>
    <w:semiHidden/>
    <w:rsid w:val="008465D1"/>
    <w:rPr>
      <w:rFonts w:ascii="Tahoma" w:hAnsi="Tahoma" w:cs="Tahoma"/>
      <w:sz w:val="16"/>
      <w:szCs w:val="16"/>
    </w:rPr>
  </w:style>
  <w:style w:type="character" w:styleId="Hyperlink">
    <w:name w:val="Hyperlink"/>
    <w:basedOn w:val="DefaultParagraphFont"/>
    <w:uiPriority w:val="99"/>
    <w:unhideWhenUsed/>
    <w:rsid w:val="00CD779A"/>
    <w:rPr>
      <w:color w:val="0000FF"/>
      <w:u w:val="single"/>
    </w:rPr>
  </w:style>
  <w:style w:type="paragraph" w:styleId="Revision">
    <w:name w:val="Revision"/>
    <w:hidden/>
    <w:uiPriority w:val="99"/>
    <w:semiHidden/>
    <w:rsid w:val="004E07ED"/>
  </w:style>
  <w:style w:type="character" w:styleId="PlaceholderText">
    <w:name w:val="Placeholder Text"/>
    <w:basedOn w:val="DefaultParagraphFont"/>
    <w:uiPriority w:val="99"/>
    <w:semiHidden/>
    <w:rsid w:val="001669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44517">
      <w:bodyDiv w:val="1"/>
      <w:marLeft w:val="0"/>
      <w:marRight w:val="0"/>
      <w:marTop w:val="0"/>
      <w:marBottom w:val="0"/>
      <w:divBdr>
        <w:top w:val="none" w:sz="0" w:space="0" w:color="auto"/>
        <w:left w:val="none" w:sz="0" w:space="0" w:color="auto"/>
        <w:bottom w:val="none" w:sz="0" w:space="0" w:color="auto"/>
        <w:right w:val="none" w:sz="0" w:space="0" w:color="auto"/>
      </w:divBdr>
    </w:div>
    <w:div w:id="2011634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7937-7CB7-4549-A6E9-2B7D5902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JMP Group</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Selby</dc:creator>
  <cp:lastModifiedBy>Chelsea Lowry</cp:lastModifiedBy>
  <cp:revision>2</cp:revision>
  <dcterms:created xsi:type="dcterms:W3CDTF">2022-11-28T23:31:00Z</dcterms:created>
  <dcterms:modified xsi:type="dcterms:W3CDTF">2022-11-28T23:31:00Z</dcterms:modified>
</cp:coreProperties>
</file>